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34EC" w14:textId="23068B62" w:rsidR="00AF0ACA" w:rsidRPr="00E20D33" w:rsidRDefault="005119E4" w:rsidP="00AF0ACA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E20D33">
        <w:rPr>
          <w:rFonts w:asciiTheme="minorHAnsi" w:hAnsiTheme="minorHAnsi" w:cstheme="minorHAnsi"/>
          <w:sz w:val="22"/>
          <w:szCs w:val="22"/>
          <w:lang w:val="cs-CZ"/>
        </w:rPr>
        <w:t>Zápis ze</w:t>
      </w:r>
      <w:r w:rsidR="00400005"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C52E6"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schůze </w:t>
      </w:r>
      <w:r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výboru </w:t>
      </w:r>
      <w:r w:rsidR="007B43B9" w:rsidRPr="00E20D33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dborné skupiny </w:t>
      </w:r>
      <w:r w:rsidR="007B43B9" w:rsidRPr="00E20D33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E20D33">
        <w:rPr>
          <w:rFonts w:asciiTheme="minorHAnsi" w:hAnsiTheme="minorHAnsi" w:cstheme="minorHAnsi"/>
          <w:sz w:val="22"/>
          <w:szCs w:val="22"/>
          <w:lang w:val="cs-CZ"/>
        </w:rPr>
        <w:t>nalytické chemie</w:t>
      </w:r>
      <w:r w:rsidR="00AF0ACA"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České společnosti chemické </w:t>
      </w:r>
      <w:r w:rsidR="00343E52" w:rsidRPr="00E20D33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E20D33">
        <w:rPr>
          <w:rFonts w:asciiTheme="minorHAnsi" w:hAnsiTheme="minorHAnsi" w:cstheme="minorHAnsi"/>
          <w:i/>
          <w:sz w:val="22"/>
          <w:szCs w:val="22"/>
          <w:lang w:val="cs-CZ"/>
        </w:rPr>
        <w:t>dne</w:t>
      </w:r>
      <w:r w:rsidR="00400005" w:rsidRPr="00E20D33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630366" w:rsidRPr="00E20D33">
        <w:rPr>
          <w:rFonts w:asciiTheme="minorHAnsi" w:hAnsiTheme="minorHAnsi" w:cstheme="minorHAnsi"/>
          <w:i/>
          <w:sz w:val="22"/>
          <w:szCs w:val="22"/>
          <w:lang w:val="cs-CZ"/>
        </w:rPr>
        <w:t>5</w:t>
      </w:r>
      <w:r w:rsidR="00E6053F" w:rsidRPr="00E20D33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E20D33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AF2782" w:rsidRPr="00E20D33">
        <w:rPr>
          <w:rFonts w:asciiTheme="minorHAnsi" w:hAnsiTheme="minorHAnsi" w:cstheme="minorHAnsi"/>
          <w:i/>
          <w:sz w:val="22"/>
          <w:szCs w:val="22"/>
          <w:lang w:val="cs-CZ"/>
        </w:rPr>
        <w:t>1</w:t>
      </w:r>
      <w:r w:rsidR="0033711B" w:rsidRPr="00E20D33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3170CF" w:rsidRPr="00E20D33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E20D33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2F305E" w:rsidRPr="00E20D33">
        <w:rPr>
          <w:rFonts w:asciiTheme="minorHAnsi" w:hAnsiTheme="minorHAnsi" w:cstheme="minorHAnsi"/>
          <w:i/>
          <w:sz w:val="22"/>
          <w:szCs w:val="22"/>
          <w:lang w:val="cs-CZ"/>
        </w:rPr>
        <w:t>20</w:t>
      </w:r>
      <w:r w:rsidR="00F76EE7" w:rsidRPr="00E20D33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630366" w:rsidRPr="00E20D33">
        <w:rPr>
          <w:rFonts w:asciiTheme="minorHAnsi" w:hAnsiTheme="minorHAnsi" w:cstheme="minorHAnsi"/>
          <w:i/>
          <w:sz w:val="22"/>
          <w:szCs w:val="22"/>
          <w:lang w:val="cs-CZ"/>
        </w:rPr>
        <w:t>3</w:t>
      </w:r>
      <w:r w:rsidR="009968F6">
        <w:rPr>
          <w:rFonts w:asciiTheme="minorHAnsi" w:hAnsiTheme="minorHAnsi" w:cstheme="minorHAnsi"/>
          <w:i/>
          <w:sz w:val="22"/>
          <w:szCs w:val="22"/>
          <w:lang w:val="cs-CZ"/>
        </w:rPr>
        <w:t>, od 10:00 hod.</w:t>
      </w:r>
    </w:p>
    <w:p w14:paraId="70448C6C" w14:textId="003D9468" w:rsidR="00F76EE7" w:rsidRPr="00E20D33" w:rsidRDefault="00F76EE7" w:rsidP="00943C22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0CBFC87" w14:textId="19B02EAF" w:rsidR="00BC3464" w:rsidRPr="00435C07" w:rsidRDefault="005119E4" w:rsidP="00943C22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E20D33">
        <w:rPr>
          <w:rFonts w:asciiTheme="minorHAnsi" w:hAnsiTheme="minorHAnsi" w:cstheme="minorHAnsi"/>
          <w:b/>
          <w:sz w:val="22"/>
          <w:szCs w:val="22"/>
          <w:lang w:val="cs-CZ"/>
        </w:rPr>
        <w:t>Přítomn</w:t>
      </w:r>
      <w:r w:rsidR="00C83D33" w:rsidRPr="00E20D33">
        <w:rPr>
          <w:rFonts w:asciiTheme="minorHAnsi" w:hAnsiTheme="minorHAnsi" w:cstheme="minorHAnsi"/>
          <w:b/>
          <w:sz w:val="22"/>
          <w:szCs w:val="22"/>
          <w:lang w:val="cs-CZ"/>
        </w:rPr>
        <w:t>í</w:t>
      </w:r>
      <w:r w:rsidRPr="00435C07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EB33B2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435C07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Barath, </w:t>
      </w:r>
      <w:r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Barek, </w:t>
      </w:r>
      <w:r w:rsidR="00EB33B2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Kříženecká, </w:t>
      </w:r>
      <w:r w:rsidR="00BC3464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Navrátil, </w:t>
      </w:r>
      <w:r w:rsidR="009633BD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Mucha, </w:t>
      </w:r>
      <w:r w:rsidR="0049563C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Sýkora, </w:t>
      </w:r>
      <w:proofErr w:type="spellStart"/>
      <w:r w:rsidR="00AF2782" w:rsidRPr="00435C07">
        <w:rPr>
          <w:rFonts w:asciiTheme="minorHAnsi" w:hAnsiTheme="minorHAnsi" w:cstheme="minorHAnsi"/>
          <w:bCs/>
          <w:sz w:val="22"/>
          <w:szCs w:val="22"/>
          <w:lang w:val="cs-CZ"/>
        </w:rPr>
        <w:t>Šelešovská</w:t>
      </w:r>
      <w:proofErr w:type="spellEnd"/>
      <w:r w:rsidR="00AF2782" w:rsidRPr="00435C0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BC3464" w:rsidRPr="00435C07">
        <w:rPr>
          <w:rFonts w:asciiTheme="minorHAnsi" w:hAnsiTheme="minorHAnsi" w:cstheme="minorHAnsi"/>
          <w:bCs/>
          <w:sz w:val="22"/>
          <w:szCs w:val="22"/>
          <w:lang w:val="cs-CZ"/>
        </w:rPr>
        <w:t>Vyskočil</w:t>
      </w:r>
    </w:p>
    <w:p w14:paraId="6E820A72" w14:textId="1757ADB8" w:rsidR="003E5104" w:rsidRPr="00E20D33" w:rsidRDefault="005119E4" w:rsidP="00943C2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E20D33">
        <w:rPr>
          <w:rFonts w:asciiTheme="minorHAnsi" w:hAnsiTheme="minorHAnsi" w:cstheme="minorHAnsi"/>
          <w:b/>
          <w:sz w:val="22"/>
          <w:szCs w:val="22"/>
          <w:lang w:val="cs-CZ"/>
        </w:rPr>
        <w:t>Omluveni</w:t>
      </w:r>
      <w:r w:rsidR="00B80AF9" w:rsidRPr="00E20D33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681C5A" w:rsidRPr="00E20D3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633BD" w:rsidRPr="009633BD">
        <w:rPr>
          <w:rFonts w:asciiTheme="minorHAnsi" w:hAnsiTheme="minorHAnsi" w:cstheme="minorHAnsi"/>
          <w:bCs/>
          <w:sz w:val="22"/>
          <w:szCs w:val="22"/>
          <w:lang w:val="cs-CZ"/>
        </w:rPr>
        <w:t>Adam,</w:t>
      </w:r>
      <w:r w:rsidR="009633BD" w:rsidRPr="009633B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40D49" w:rsidRPr="009633BD">
        <w:rPr>
          <w:rFonts w:asciiTheme="minorHAnsi" w:hAnsiTheme="minorHAnsi" w:cstheme="minorHAnsi"/>
          <w:sz w:val="22"/>
          <w:szCs w:val="22"/>
          <w:lang w:val="cs-CZ"/>
        </w:rPr>
        <w:t xml:space="preserve">Daňhel, </w:t>
      </w:r>
      <w:r w:rsidR="00AF2782" w:rsidRPr="009633BD">
        <w:rPr>
          <w:rFonts w:asciiTheme="minorHAnsi" w:hAnsiTheme="minorHAnsi" w:cstheme="minorHAnsi"/>
          <w:bCs/>
          <w:sz w:val="22"/>
          <w:szCs w:val="22"/>
          <w:lang w:val="cs-CZ"/>
        </w:rPr>
        <w:t>Kafka</w:t>
      </w:r>
      <w:r w:rsidR="00BE204F" w:rsidRPr="009633B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proofErr w:type="spellStart"/>
      <w:r w:rsidR="00471C41" w:rsidRPr="009633BD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471C41" w:rsidRPr="009633BD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435C07" w:rsidRPr="009633BD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="00435C07" w:rsidRPr="009633BD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BE204F" w:rsidRPr="009633BD">
        <w:rPr>
          <w:rFonts w:asciiTheme="minorHAnsi" w:hAnsiTheme="minorHAnsi" w:cstheme="minorHAnsi"/>
          <w:bCs/>
          <w:sz w:val="22"/>
          <w:szCs w:val="22"/>
          <w:lang w:val="cs-CZ"/>
        </w:rPr>
        <w:t>Skopalová</w:t>
      </w:r>
      <w:r w:rsidR="00435C07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="00435C07" w:rsidRPr="00435C0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35C07" w:rsidRPr="009633BD">
        <w:rPr>
          <w:rFonts w:asciiTheme="minorHAnsi" w:hAnsiTheme="minorHAnsi" w:cstheme="minorHAnsi"/>
          <w:sz w:val="22"/>
          <w:szCs w:val="22"/>
          <w:lang w:val="cs-CZ"/>
        </w:rPr>
        <w:t>Vítková</w:t>
      </w:r>
    </w:p>
    <w:p w14:paraId="0DD79D18" w14:textId="57509392" w:rsidR="003D2458" w:rsidRPr="00935FE2" w:rsidRDefault="003D2458" w:rsidP="00943C2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3B267EE" w14:textId="7D2524AF" w:rsidR="00A97EFA" w:rsidRPr="00935FE2" w:rsidRDefault="00A97EFA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  <w:lang w:val="cs-CZ"/>
        </w:rPr>
      </w:pPr>
      <w:r w:rsidRPr="00935FE2">
        <w:rPr>
          <w:rFonts w:asciiTheme="minorHAnsi" w:hAnsiTheme="minorHAnsi" w:cstheme="minorHAnsi"/>
          <w:sz w:val="22"/>
          <w:szCs w:val="22"/>
          <w:lang w:val="cs-CZ"/>
        </w:rPr>
        <w:t>Prof. Barek jakožto předseda OS se ujal řízení schůze</w:t>
      </w:r>
      <w:r w:rsidR="00F6758B" w:rsidRPr="00935FE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E49D082" w14:textId="56E05880" w:rsidR="008F7EF6" w:rsidRPr="00935FE2" w:rsidRDefault="008F7EF6" w:rsidP="00763921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935FE2">
        <w:rPr>
          <w:rFonts w:asciiTheme="minorHAnsi" w:hAnsiTheme="minorHAnsi" w:cstheme="minorHAnsi"/>
          <w:sz w:val="22"/>
          <w:szCs w:val="22"/>
          <w:lang w:val="cs-CZ"/>
        </w:rPr>
        <w:t xml:space="preserve">Prof. Barek zhodnotil činnost OS za uplynulé období a poděkoval všem členům výboru za jejich práci </w:t>
      </w:r>
      <w:r w:rsidR="001C4839" w:rsidRPr="00935FE2">
        <w:rPr>
          <w:rFonts w:asciiTheme="minorHAnsi" w:hAnsiTheme="minorHAnsi" w:cstheme="minorHAnsi"/>
          <w:sz w:val="22"/>
          <w:szCs w:val="22"/>
          <w:lang w:val="cs-CZ"/>
        </w:rPr>
        <w:t>a požádal přítomné členy o stručné zhodnocení jejich aktivit v</w:t>
      </w:r>
      <w:r w:rsidR="00AF0ACA" w:rsidRPr="00935FE2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C4839" w:rsidRPr="00935FE2">
        <w:rPr>
          <w:rFonts w:asciiTheme="minorHAnsi" w:hAnsiTheme="minorHAnsi" w:cstheme="minorHAnsi"/>
          <w:sz w:val="22"/>
          <w:szCs w:val="22"/>
          <w:lang w:val="cs-CZ"/>
        </w:rPr>
        <w:t>roce</w:t>
      </w:r>
      <w:r w:rsidR="00AF0ACA" w:rsidRPr="00935FE2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935FE2" w:rsidRPr="00935FE2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935FE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75BBCBD" w14:textId="255B0138" w:rsidR="00BC7AAB" w:rsidRPr="002B2773" w:rsidRDefault="00BE204F" w:rsidP="006B2220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6B2220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, prof. Barek, dr. Skopalová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informoval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o průběhu 7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>. sjezdu chemiků a v rámci něj konaných sekcí</w:t>
      </w:r>
      <w:r w:rsidR="00D26105">
        <w:rPr>
          <w:rFonts w:asciiTheme="minorHAnsi" w:hAnsiTheme="minorHAnsi" w:cstheme="minorHAnsi"/>
          <w:sz w:val="22"/>
          <w:szCs w:val="22"/>
          <w:lang w:val="cs-CZ"/>
        </w:rPr>
        <w:t>ch, významných přednáškách, udělených cenách a předaných ocenění ČSCH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, který se konal </w:t>
      </w:r>
      <w:r w:rsidR="0038328F" w:rsidRPr="006B2220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>. - 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FE3C4A" w:rsidRPr="006B2220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8328F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9.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> 202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spellStart"/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Hornom</w:t>
      </w:r>
      <w:proofErr w:type="spellEnd"/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Smokovci, Slovensko</w:t>
      </w:r>
      <w:r w:rsidR="00BC7AAB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V rámci analytické sekce zaznělo celkem </w:t>
      </w:r>
      <w:r w:rsidR="0090625E" w:rsidRPr="006B2220">
        <w:rPr>
          <w:rFonts w:asciiTheme="minorHAnsi" w:hAnsiTheme="minorHAnsi" w:cstheme="minorHAnsi"/>
          <w:sz w:val="22"/>
          <w:szCs w:val="22"/>
          <w:lang w:val="cs-CZ"/>
        </w:rPr>
        <w:t>25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přednášek, </w:t>
      </w:r>
      <w:r w:rsidR="009A4C5D" w:rsidRPr="006B2220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A4C5D"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jedna 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>zvan</w:t>
      </w:r>
      <w:r w:rsidR="009A4C5D" w:rsidRPr="006B2220">
        <w:rPr>
          <w:rFonts w:asciiTheme="minorHAnsi" w:hAnsiTheme="minorHAnsi" w:cstheme="minorHAnsi"/>
          <w:sz w:val="22"/>
          <w:szCs w:val="22"/>
          <w:lang w:val="cs-CZ"/>
        </w:rPr>
        <w:t>á (Karolina Schwarzová: Borem dopovaný diamant: Perspektivy “netradičního” elektrodového materiálu po třiceti letech výzkumu)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a bylo prezentováno </w:t>
      </w:r>
      <w:r w:rsidR="009A4C5D" w:rsidRPr="006B2220">
        <w:rPr>
          <w:rFonts w:asciiTheme="minorHAnsi" w:hAnsiTheme="minorHAnsi" w:cstheme="minorHAnsi"/>
          <w:sz w:val="22"/>
          <w:szCs w:val="22"/>
          <w:lang w:val="cs-CZ"/>
        </w:rPr>
        <w:t>27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 xml:space="preserve"> plakátových sdělen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6B2220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(M. Fojta a O. </w:t>
      </w:r>
      <w:proofErr w:type="spellStart"/>
      <w:r w:rsidR="006B2220" w:rsidRPr="002B2773">
        <w:rPr>
          <w:rFonts w:asciiTheme="minorHAnsi" w:hAnsiTheme="minorHAnsi" w:cstheme="minorHAnsi"/>
          <w:sz w:val="22"/>
          <w:szCs w:val="22"/>
          <w:lang w:val="cs-CZ"/>
        </w:rPr>
        <w:t>Matvieiev</w:t>
      </w:r>
      <w:proofErr w:type="spellEnd"/>
      <w:r w:rsidR="006B2220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členy poroty za ČSCH)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. Předsedajícími v jednotlivých blocích analytické sekce byli </w:t>
      </w:r>
      <w:r w:rsidR="00D11924">
        <w:rPr>
          <w:rFonts w:asciiTheme="minorHAnsi" w:hAnsiTheme="minorHAnsi" w:cstheme="minorHAnsi"/>
          <w:sz w:val="22"/>
          <w:szCs w:val="22"/>
          <w:lang w:val="cs-CZ"/>
        </w:rPr>
        <w:t xml:space="preserve">mj. 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členové výboru OSACH: </w:t>
      </w:r>
      <w:r w:rsidR="009A4C5D" w:rsidRPr="002B2773">
        <w:rPr>
          <w:rFonts w:asciiTheme="minorHAnsi" w:hAnsiTheme="minorHAnsi" w:cstheme="minorHAnsi"/>
          <w:sz w:val="22"/>
          <w:szCs w:val="22"/>
          <w:lang w:val="cs-CZ"/>
        </w:rPr>
        <w:t>J. Barek, T. Navrátil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proofErr w:type="spellStart"/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Shimadzu</w:t>
      </w:r>
      <w:proofErr w:type="spellEnd"/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6B2220" w:rsidRPr="002B277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DA3F88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nebyla organizována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9A4C5D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V rámci sjezdu konána cena Marty </w:t>
      </w:r>
      <w:proofErr w:type="spellStart"/>
      <w:r w:rsidR="009A4C5D" w:rsidRPr="002B2773">
        <w:rPr>
          <w:rFonts w:asciiTheme="minorHAnsi" w:hAnsiTheme="minorHAnsi" w:cstheme="minorHAnsi"/>
          <w:sz w:val="22"/>
          <w:szCs w:val="22"/>
          <w:lang w:val="cs-CZ"/>
        </w:rPr>
        <w:t>Sališovej</w:t>
      </w:r>
      <w:proofErr w:type="spellEnd"/>
      <w:r w:rsidR="009A4C5D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a Metrohm</w:t>
      </w:r>
      <w:r w:rsidR="00E638E1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(prof. Navrátil, Dr. Skopalová členy poroty za ČSCH).</w:t>
      </w:r>
      <w:r w:rsidR="00D26105">
        <w:rPr>
          <w:rFonts w:asciiTheme="minorHAnsi" w:hAnsiTheme="minorHAnsi" w:cstheme="minorHAnsi"/>
          <w:sz w:val="22"/>
          <w:szCs w:val="22"/>
          <w:lang w:val="cs-CZ"/>
        </w:rPr>
        <w:t xml:space="preserve"> Předáno Čestné členství ČSCH prof. Labudovi a Hanušova medaile prof. Barkovi.</w:t>
      </w:r>
    </w:p>
    <w:p w14:paraId="256483BE" w14:textId="14AF48A8" w:rsidR="00BC7AAB" w:rsidRPr="002B2773" w:rsidRDefault="004E524C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B2773">
        <w:rPr>
          <w:rFonts w:asciiTheme="minorHAnsi" w:hAnsiTheme="minorHAnsi" w:cstheme="minorHAnsi"/>
          <w:sz w:val="22"/>
          <w:szCs w:val="22"/>
          <w:lang w:val="cs-CZ"/>
        </w:rPr>
        <w:t>M. Mucha a p</w:t>
      </w:r>
      <w:r w:rsidR="0038328F" w:rsidRPr="002B2773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informoval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o přípravě 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>Sjezdu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chemik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ů, který se bude konat </w:t>
      </w:r>
      <w:bookmarkStart w:id="0" w:name="_Hlk116820495"/>
      <w:r w:rsidRPr="002B277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D2610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Ostravě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26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. -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29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srpna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38328F" w:rsidRPr="002B2773">
        <w:rPr>
          <w:rFonts w:asciiTheme="minorHAnsi" w:hAnsiTheme="minorHAnsi" w:cstheme="minorHAnsi"/>
          <w:sz w:val="22"/>
          <w:szCs w:val="22"/>
          <w:lang w:val="cs-CZ"/>
        </w:rPr>
        <w:t>3</w:t>
      </w:r>
      <w:bookmarkEnd w:id="0"/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="00DA3F88" w:rsidRPr="002B2773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Shimadzu</w:t>
      </w:r>
      <w:proofErr w:type="spellEnd"/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8328F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pravděpodobně </w:t>
      </w:r>
      <w:r w:rsidR="00CA7892" w:rsidRPr="002B2773">
        <w:rPr>
          <w:rFonts w:asciiTheme="minorHAnsi" w:hAnsiTheme="minorHAnsi" w:cstheme="minorHAnsi"/>
          <w:sz w:val="22"/>
          <w:szCs w:val="22"/>
          <w:lang w:val="cs-CZ"/>
        </w:rPr>
        <w:t>nebude konána ani v roce 202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D26105">
        <w:rPr>
          <w:rFonts w:asciiTheme="minorHAnsi" w:hAnsiTheme="minorHAnsi" w:cstheme="minorHAnsi"/>
          <w:sz w:val="22"/>
          <w:szCs w:val="22"/>
          <w:lang w:val="cs-CZ"/>
        </w:rPr>
        <w:t xml:space="preserve"> a ani v budoucnu se s ní nepočítá (sponzor se bude orientovat na průmyslovou sféru)</w:t>
      </w:r>
      <w:r w:rsidR="00BC7AAB" w:rsidRPr="002B277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C1EC4C7" w14:textId="45BA90ED" w:rsidR="00F46B82" w:rsidRPr="002B2773" w:rsidRDefault="00BC7AAB" w:rsidP="002B2773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Prof. Barek (dále se podíleli </w:t>
      </w:r>
      <w:r w:rsidR="00DA5033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Barek, 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Vyskočil, 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Sýkora, Mucha, Navrátilová</w:t>
      </w:r>
      <w:r w:rsidR="00DA5033" w:rsidRPr="002B2773">
        <w:rPr>
          <w:rFonts w:asciiTheme="minorHAnsi" w:hAnsiTheme="minorHAnsi" w:cstheme="minorHAnsi"/>
          <w:sz w:val="22"/>
          <w:szCs w:val="22"/>
          <w:lang w:val="cs-CZ"/>
        </w:rPr>
        <w:t>) informoval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o průběhu 2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. ročníku celostátní soutěže o nejlepší studentskou vědeckou práci v oboru analytická chemie „O cenu Karla Štulíka 202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B2773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D26105">
        <w:rPr>
          <w:rFonts w:asciiTheme="minorHAnsi" w:hAnsiTheme="minorHAnsi" w:cstheme="minorHAnsi"/>
          <w:sz w:val="22"/>
          <w:szCs w:val="22"/>
          <w:lang w:val="cs-CZ"/>
        </w:rPr>
        <w:t>, konané</w:t>
      </w:r>
      <w:r w:rsidR="00642B79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EF008E" w:rsidRPr="002B2773"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>2.</w:t>
      </w:r>
      <w:r w:rsidR="00CA7892" w:rsidRPr="002B2773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9308EE" w:rsidRPr="002B2773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DA3F88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87B7E" w:rsidRPr="002B277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187B7E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87B7E" w:rsidRPr="002B2773">
        <w:rPr>
          <w:rFonts w:asciiTheme="minorHAnsi" w:hAnsiTheme="minorHAnsi" w:cstheme="minorHAnsi"/>
          <w:sz w:val="22"/>
          <w:szCs w:val="22"/>
          <w:lang w:val="cs-CZ"/>
        </w:rPr>
        <w:t>Ostravě</w:t>
      </w:r>
      <w:r w:rsidR="00187B7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187B7E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179F4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na 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Katedře chemie Přírodovědecké fakulty Ostravské univerzity (O</w:t>
      </w:r>
      <w:r w:rsidR="00187B7E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2B2773" w:rsidRPr="002B2773">
        <w:rPr>
          <w:rFonts w:asciiTheme="minorHAnsi" w:hAnsiTheme="minorHAnsi" w:cstheme="minorHAnsi"/>
          <w:sz w:val="22"/>
          <w:szCs w:val="22"/>
          <w:lang w:val="cs-CZ"/>
        </w:rPr>
        <w:t>U)</w:t>
      </w:r>
      <w:r w:rsidR="0050773F" w:rsidRPr="002B277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71EA8" w:rsidRPr="002B2773">
        <w:rPr>
          <w:rFonts w:asciiTheme="minorHAnsi" w:hAnsiTheme="minorHAnsi" w:cstheme="minorHAnsi"/>
          <w:sz w:val="22"/>
          <w:szCs w:val="22"/>
          <w:lang w:val="cs-CZ"/>
        </w:rPr>
        <w:t xml:space="preserve"> Navrženo, aby vítězům bylo nabídnuto členství v ČSCH (1 rok zdarma) a roční předplatné </w:t>
      </w:r>
      <w:r w:rsidR="008177B2" w:rsidRPr="002B2773">
        <w:rPr>
          <w:rFonts w:asciiTheme="minorHAnsi" w:hAnsiTheme="minorHAnsi" w:cstheme="minorHAnsi"/>
          <w:sz w:val="22"/>
          <w:szCs w:val="22"/>
          <w:lang w:val="cs-CZ"/>
        </w:rPr>
        <w:t>Chemických listů</w:t>
      </w:r>
      <w:r w:rsidR="00371EA8" w:rsidRPr="002B277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88ECE72" w14:textId="047D3251" w:rsidR="006C732A" w:rsidRPr="00215475" w:rsidRDefault="006C732A" w:rsidP="006C732A">
      <w:pPr>
        <w:numPr>
          <w:ilvl w:val="0"/>
          <w:numId w:val="16"/>
        </w:numPr>
        <w:tabs>
          <w:tab w:val="clear" w:pos="720"/>
          <w:tab w:val="num" w:pos="426"/>
        </w:tabs>
        <w:ind w:left="426" w:hanging="284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 w:rsidRPr="00FE134F">
        <w:rPr>
          <w:rFonts w:asciiTheme="minorHAnsi" w:hAnsiTheme="minorHAnsi" w:cstheme="minorHAnsi"/>
          <w:sz w:val="22"/>
          <w:szCs w:val="22"/>
          <w:lang w:val="cs-CZ"/>
        </w:rPr>
        <w:t>Prof. Barek informoval o průběhu 1</w:t>
      </w:r>
      <w:r w:rsidR="00030867" w:rsidRPr="00FE134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FE134F">
        <w:rPr>
          <w:rFonts w:asciiTheme="minorHAnsi" w:hAnsiTheme="minorHAnsi" w:cstheme="minorHAnsi"/>
          <w:sz w:val="22"/>
          <w:szCs w:val="22"/>
          <w:lang w:val="cs-CZ"/>
        </w:rPr>
        <w:t xml:space="preserve">. ročníku soutěže „Cena </w:t>
      </w:r>
      <w:r w:rsidR="001A1470" w:rsidRPr="00FE134F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Pr="00FE134F">
        <w:rPr>
          <w:rFonts w:asciiTheme="minorHAnsi" w:hAnsiTheme="minorHAnsi" w:cstheme="minorHAnsi"/>
          <w:sz w:val="22"/>
          <w:szCs w:val="22"/>
          <w:lang w:val="cs-CZ"/>
        </w:rPr>
        <w:t>Metrohm 202</w:t>
      </w:r>
      <w:r w:rsidR="00030867" w:rsidRPr="00FE134F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FE134F">
        <w:rPr>
          <w:rFonts w:asciiTheme="minorHAnsi" w:hAnsiTheme="minorHAnsi" w:cstheme="minorHAnsi"/>
          <w:sz w:val="22"/>
          <w:szCs w:val="22"/>
          <w:lang w:val="cs-CZ"/>
        </w:rPr>
        <w:t xml:space="preserve">“ (1. </w:t>
      </w:r>
      <w:r w:rsidR="00FE134F" w:rsidRPr="00FE134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FE134F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110BDC" w:rsidRPr="00FE134F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FE134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215475" w:rsidRPr="00215475">
        <w:rPr>
          <w:rFonts w:asciiTheme="minorHAnsi" w:hAnsiTheme="minorHAnsi" w:cstheme="minorHAnsi"/>
          <w:sz w:val="22"/>
          <w:szCs w:val="22"/>
          <w:lang w:val="cs-CZ"/>
        </w:rPr>
        <w:t>22</w:t>
      </w:r>
      <w:r w:rsidRPr="00215475">
        <w:rPr>
          <w:rFonts w:asciiTheme="minorHAnsi" w:hAnsiTheme="minorHAnsi" w:cstheme="minorHAnsi"/>
          <w:sz w:val="22"/>
          <w:szCs w:val="22"/>
          <w:lang w:val="cs-CZ"/>
        </w:rPr>
        <w:t xml:space="preserve"> příspěvků</w:t>
      </w:r>
      <w:r w:rsidR="007F24A0">
        <w:rPr>
          <w:rFonts w:asciiTheme="minorHAnsi" w:hAnsiTheme="minorHAnsi" w:cstheme="minorHAnsi"/>
          <w:sz w:val="22"/>
          <w:szCs w:val="22"/>
          <w:lang w:val="cs-CZ"/>
        </w:rPr>
        <w:t>, předneseno 6 přednášek</w:t>
      </w:r>
      <w:r w:rsidRPr="00215475">
        <w:rPr>
          <w:rFonts w:asciiTheme="minorHAnsi" w:hAnsiTheme="minorHAnsi" w:cstheme="minorHAnsi"/>
          <w:sz w:val="22"/>
          <w:szCs w:val="22"/>
          <w:lang w:val="cs-CZ"/>
        </w:rPr>
        <w:t>) a o přípravě Ceny firmy Metrohm 202</w:t>
      </w:r>
      <w:r w:rsidR="00215475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15475">
        <w:rPr>
          <w:rFonts w:asciiTheme="minorHAnsi" w:hAnsiTheme="minorHAnsi" w:cstheme="minorHAnsi"/>
          <w:sz w:val="22"/>
          <w:szCs w:val="22"/>
          <w:lang w:val="cs-CZ"/>
        </w:rPr>
        <w:t>. Výsledky soutěže Cena firmy Metrohm 202</w:t>
      </w:r>
      <w:r w:rsidR="00215475" w:rsidRPr="00215475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15475">
        <w:rPr>
          <w:rFonts w:asciiTheme="minorHAnsi" w:hAnsiTheme="minorHAnsi" w:cstheme="minorHAnsi"/>
          <w:sz w:val="22"/>
          <w:szCs w:val="22"/>
          <w:lang w:val="cs-CZ"/>
        </w:rPr>
        <w:t xml:space="preserve"> budou vyhlášeny </w:t>
      </w:r>
      <w:r w:rsidR="00037C27">
        <w:rPr>
          <w:rFonts w:asciiTheme="minorHAnsi" w:hAnsiTheme="minorHAnsi" w:cstheme="minorHAnsi"/>
          <w:sz w:val="22"/>
          <w:szCs w:val="22"/>
          <w:lang w:val="cs-CZ"/>
        </w:rPr>
        <w:t>7.</w:t>
      </w:r>
      <w:r w:rsidR="008177B2" w:rsidRPr="00215475">
        <w:rPr>
          <w:rFonts w:asciiTheme="minorHAnsi" w:hAnsiTheme="minorHAnsi" w:cstheme="minorHAnsi"/>
          <w:sz w:val="22"/>
          <w:szCs w:val="22"/>
          <w:lang w:val="cs-CZ"/>
        </w:rPr>
        <w:t xml:space="preserve"> 2. 202</w:t>
      </w:r>
      <w:r w:rsidR="00215475" w:rsidRPr="00215475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15475">
        <w:rPr>
          <w:rFonts w:asciiTheme="minorHAnsi" w:hAnsiTheme="minorHAnsi" w:cstheme="minorHAnsi"/>
          <w:sz w:val="22"/>
          <w:szCs w:val="22"/>
          <w:lang w:val="cs-CZ"/>
        </w:rPr>
        <w:t xml:space="preserve"> na PřF UK. </w:t>
      </w:r>
    </w:p>
    <w:p w14:paraId="4614608C" w14:textId="407BFFE3" w:rsidR="008D4098" w:rsidRPr="00BA62B7" w:rsidRDefault="008D4098" w:rsidP="00DA5033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A62B7">
        <w:rPr>
          <w:rFonts w:asciiTheme="minorHAnsi" w:hAnsiTheme="minorHAnsi" w:cstheme="minorHAnsi"/>
          <w:sz w:val="22"/>
          <w:szCs w:val="22"/>
          <w:lang w:val="cs-CZ"/>
        </w:rPr>
        <w:t>Bylo referováno o sériích přednášek na jednotlivých pracovištích v roce 202</w:t>
      </w:r>
      <w:r w:rsidR="005D0AB4" w:rsidRPr="00BA62B7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BA62B7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6C8B779" w14:textId="632A06DE" w:rsidR="008D4098" w:rsidRPr="0054454E" w:rsidRDefault="00BC7AAB" w:rsidP="009A0FFC">
      <w:pPr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="008D4098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Barek, PřF </w:t>
      </w:r>
      <w:r w:rsidR="00024E0B" w:rsidRPr="009A0FFC">
        <w:rPr>
          <w:rFonts w:asciiTheme="minorHAnsi" w:hAnsiTheme="minorHAnsi" w:cstheme="minorHAnsi"/>
          <w:sz w:val="22"/>
          <w:szCs w:val="22"/>
          <w:lang w:val="cs-CZ"/>
        </w:rPr>
        <w:t>UK – semináře</w:t>
      </w:r>
      <w:r w:rsidR="008D4098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A0FFC">
        <w:rPr>
          <w:rFonts w:asciiTheme="minorHAnsi" w:hAnsiTheme="minorHAnsi" w:cstheme="minorHAnsi"/>
          <w:sz w:val="22"/>
          <w:szCs w:val="22"/>
          <w:lang w:val="cs-CZ"/>
        </w:rPr>
        <w:t>v rámci „Semináře ka</w:t>
      </w:r>
      <w:r w:rsidR="00DA5033" w:rsidRPr="009A0FFC">
        <w:rPr>
          <w:rFonts w:asciiTheme="minorHAnsi" w:hAnsiTheme="minorHAnsi" w:cstheme="minorHAnsi"/>
          <w:sz w:val="22"/>
          <w:szCs w:val="22"/>
          <w:lang w:val="cs-CZ"/>
        </w:rPr>
        <w:t>tedry analytické chemie PřF UK“. Organizátoři: Barek</w:t>
      </w:r>
      <w:r w:rsidR="00370704" w:rsidRPr="009A0FFC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DA5033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 Vyskočil</w:t>
      </w:r>
      <w:r w:rsidR="00930683" w:rsidRPr="009A0FF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A5033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A0FFC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791980">
        <w:rPr>
          <w:rFonts w:asciiTheme="minorHAnsi" w:hAnsiTheme="minorHAnsi" w:cstheme="minorHAnsi"/>
          <w:sz w:val="22"/>
          <w:szCs w:val="22"/>
          <w:lang w:val="cs-CZ"/>
        </w:rPr>
        <w:t>21</w:t>
      </w:r>
      <w:r w:rsidR="00AF1BD4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="008D4098" w:rsidRPr="009A0FFC">
        <w:rPr>
          <w:rFonts w:asciiTheme="minorHAnsi" w:hAnsiTheme="minorHAnsi" w:cstheme="minorHAnsi"/>
          <w:sz w:val="22"/>
          <w:szCs w:val="22"/>
          <w:lang w:val="cs-CZ"/>
        </w:rPr>
        <w:t>řednášející</w:t>
      </w:r>
      <w:r w:rsidR="00AF1BD4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8D4098" w:rsidRPr="009A0FFC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7280F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Sarakhman (2x), Korecká, Ventura, Pfeifer, Švec (2x), Novotný, </w:t>
      </w:r>
      <w:proofErr w:type="spellStart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>Tvorynska</w:t>
      </w:r>
      <w:proofErr w:type="spellEnd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, Havlíček, </w:t>
      </w:r>
      <w:proofErr w:type="spellStart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, Adam, </w:t>
      </w:r>
      <w:proofErr w:type="spellStart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>Setnička</w:t>
      </w:r>
      <w:proofErr w:type="spellEnd"/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 xml:space="preserve">, Skopalová, </w:t>
      </w:r>
      <w:proofErr w:type="spellStart"/>
      <w:r w:rsidR="00B716D9">
        <w:rPr>
          <w:rFonts w:asciiTheme="minorHAnsi" w:hAnsiTheme="minorHAnsi" w:cstheme="minorHAnsi"/>
          <w:sz w:val="22"/>
          <w:szCs w:val="22"/>
          <w:lang w:val="cs-CZ"/>
        </w:rPr>
        <w:t>Oriňáková</w:t>
      </w:r>
      <w:proofErr w:type="spellEnd"/>
      <w:r w:rsidR="00B716D9">
        <w:rPr>
          <w:rFonts w:asciiTheme="minorHAnsi" w:hAnsiTheme="minorHAnsi" w:cstheme="minorHAnsi"/>
          <w:sz w:val="22"/>
          <w:szCs w:val="22"/>
          <w:lang w:val="cs-CZ"/>
        </w:rPr>
        <w:t xml:space="preserve">, Straková </w:t>
      </w:r>
      <w:proofErr w:type="spellStart"/>
      <w:r w:rsidR="00B716D9">
        <w:rPr>
          <w:rFonts w:asciiTheme="minorHAnsi" w:hAnsiTheme="minorHAnsi" w:cstheme="minorHAnsi"/>
          <w:sz w:val="22"/>
          <w:szCs w:val="22"/>
          <w:lang w:val="cs-CZ"/>
        </w:rPr>
        <w:t>Fedorková</w:t>
      </w:r>
      <w:proofErr w:type="spellEnd"/>
      <w:r w:rsidR="00B716D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716D9">
        <w:rPr>
          <w:rFonts w:asciiTheme="minorHAnsi" w:hAnsiTheme="minorHAnsi" w:cstheme="minorHAnsi"/>
          <w:sz w:val="22"/>
          <w:szCs w:val="22"/>
          <w:lang w:val="cs-CZ"/>
        </w:rPr>
        <w:t>Andruch</w:t>
      </w:r>
      <w:proofErr w:type="spellEnd"/>
      <w:r w:rsidR="00B716D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A0FFC" w:rsidRPr="009A0FFC">
        <w:rPr>
          <w:rFonts w:asciiTheme="minorHAnsi" w:hAnsiTheme="minorHAnsi" w:cstheme="minorHAnsi"/>
          <w:sz w:val="22"/>
          <w:szCs w:val="22"/>
          <w:lang w:val="cs-CZ"/>
        </w:rPr>
        <w:t>Daňhel</w:t>
      </w:r>
      <w:r w:rsidR="00791980">
        <w:rPr>
          <w:rFonts w:asciiTheme="minorHAnsi" w:hAnsiTheme="minorHAnsi" w:cstheme="minorHAnsi"/>
          <w:sz w:val="22"/>
          <w:szCs w:val="22"/>
          <w:lang w:val="cs-CZ"/>
        </w:rPr>
        <w:t xml:space="preserve">, F.-M. </w:t>
      </w:r>
      <w:proofErr w:type="spellStart"/>
      <w:r w:rsidR="00791980" w:rsidRPr="0054454E">
        <w:rPr>
          <w:rFonts w:asciiTheme="minorHAnsi" w:hAnsiTheme="minorHAnsi" w:cstheme="minorHAnsi"/>
          <w:sz w:val="22"/>
          <w:szCs w:val="22"/>
          <w:lang w:val="cs-CZ"/>
        </w:rPr>
        <w:t>Matysik</w:t>
      </w:r>
      <w:proofErr w:type="spellEnd"/>
      <w:r w:rsidR="00791980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S. </w:t>
      </w:r>
      <w:proofErr w:type="spellStart"/>
      <w:r w:rsidR="00791980" w:rsidRPr="0054454E">
        <w:rPr>
          <w:rFonts w:asciiTheme="minorHAnsi" w:hAnsiTheme="minorHAnsi" w:cstheme="minorHAnsi"/>
          <w:sz w:val="22"/>
          <w:szCs w:val="22"/>
          <w:lang w:val="cs-CZ"/>
        </w:rPr>
        <w:t>Matysik</w:t>
      </w:r>
      <w:proofErr w:type="spellEnd"/>
      <w:r w:rsidRPr="0054454E">
        <w:rPr>
          <w:rFonts w:asciiTheme="minorHAnsi" w:hAnsiTheme="minorHAnsi" w:cstheme="minorHAnsi"/>
          <w:sz w:val="22"/>
          <w:szCs w:val="22"/>
          <w:lang w:val="cs-CZ"/>
        </w:rPr>
        <w:t>).</w:t>
      </w:r>
      <w:r w:rsidR="006C732A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Průmě</w:t>
      </w:r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6C732A" w:rsidRPr="0054454E">
        <w:rPr>
          <w:rFonts w:asciiTheme="minorHAnsi" w:hAnsiTheme="minorHAnsi" w:cstheme="minorHAnsi"/>
          <w:sz w:val="22"/>
          <w:szCs w:val="22"/>
          <w:lang w:val="cs-CZ"/>
        </w:rPr>
        <w:t>ně 30 účastníků.</w:t>
      </w:r>
    </w:p>
    <w:p w14:paraId="2D3363EA" w14:textId="509AC2D2" w:rsidR="00BC7AAB" w:rsidRPr="0054454E" w:rsidRDefault="00BC7AAB" w:rsidP="009A0FFC">
      <w:pPr>
        <w:numPr>
          <w:ilvl w:val="1"/>
          <w:numId w:val="16"/>
        </w:numPr>
        <w:tabs>
          <w:tab w:val="clear" w:pos="1440"/>
        </w:tabs>
        <w:ind w:left="85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54454E">
        <w:rPr>
          <w:rFonts w:asciiTheme="minorHAnsi" w:hAnsiTheme="minorHAnsi" w:cstheme="minorHAnsi"/>
          <w:sz w:val="22"/>
          <w:szCs w:val="22"/>
          <w:lang w:val="cs-CZ"/>
        </w:rPr>
        <w:lastRenderedPageBreak/>
        <w:t>Dr. Skopalová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PřF </w:t>
      </w:r>
      <w:r w:rsidR="0050773F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UPOL </w:t>
      </w:r>
      <w:r w:rsidR="00D56A7D" w:rsidRPr="0054454E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Přednášející:</w:t>
      </w:r>
      <w:r w:rsidR="00D56A7D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A0FFC" w:rsidRPr="0054454E">
        <w:rPr>
          <w:rFonts w:asciiTheme="minorHAnsi" w:hAnsiTheme="minorHAnsi" w:cstheme="minorHAnsi"/>
          <w:sz w:val="22"/>
          <w:szCs w:val="22"/>
          <w:lang w:val="cs-CZ"/>
        </w:rPr>
        <w:t>Cifra</w:t>
      </w:r>
      <w:r w:rsidR="00D56A7D" w:rsidRPr="0054454E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54454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A94E8D6" w14:textId="41470F8F" w:rsidR="00037C27" w:rsidRPr="0054454E" w:rsidRDefault="00331C09" w:rsidP="0054454E">
      <w:pPr>
        <w:numPr>
          <w:ilvl w:val="1"/>
          <w:numId w:val="16"/>
        </w:numPr>
        <w:tabs>
          <w:tab w:val="clear" w:pos="1440"/>
        </w:tabs>
        <w:ind w:left="851" w:right="-14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r w:rsidR="0054454E" w:rsidRPr="0054454E">
        <w:rPr>
          <w:rFonts w:asciiTheme="minorHAnsi" w:hAnsiTheme="minorHAnsi" w:cstheme="minorHAnsi"/>
          <w:sz w:val="22"/>
          <w:szCs w:val="22"/>
          <w:lang w:val="cs-CZ"/>
        </w:rPr>
        <w:t>Adam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BC7AAB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E4C4A">
        <w:rPr>
          <w:rFonts w:asciiTheme="minorHAnsi" w:hAnsiTheme="minorHAnsi" w:cstheme="minorHAnsi"/>
          <w:sz w:val="22"/>
          <w:szCs w:val="22"/>
          <w:lang w:val="cs-CZ"/>
        </w:rPr>
        <w:t xml:space="preserve">prof. Ventura, </w:t>
      </w:r>
      <w:r w:rsidR="00BC7AAB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FCHT </w:t>
      </w:r>
      <w:proofErr w:type="spellStart"/>
      <w:r w:rsidR="00BC7AAB" w:rsidRPr="0054454E">
        <w:rPr>
          <w:rFonts w:asciiTheme="minorHAnsi" w:hAnsiTheme="minorHAnsi" w:cstheme="minorHAnsi"/>
          <w:sz w:val="22"/>
          <w:szCs w:val="22"/>
          <w:lang w:val="cs-CZ"/>
        </w:rPr>
        <w:t>UPce</w:t>
      </w:r>
      <w:proofErr w:type="spellEnd"/>
      <w:r w:rsidR="00BC7AAB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Přednášející:</w:t>
      </w:r>
      <w:r w:rsidR="00B716D9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Barek</w:t>
      </w:r>
      <w:r w:rsidR="00BC7AAB" w:rsidRPr="0054454E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6BC73036" w14:textId="71B72AD8" w:rsidR="00AF1BD4" w:rsidRPr="00AF1BD4" w:rsidRDefault="00331C09" w:rsidP="00AF1BD4">
      <w:pPr>
        <w:pStyle w:val="Odstavecseseznamem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proofErr w:type="spellStart"/>
      <w:r w:rsidRPr="0054454E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MUNI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, Brno</w:t>
      </w: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59</w:t>
      </w:r>
      <w:r w:rsidR="00502045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řednášející</w:t>
      </w:r>
      <w:r w:rsidR="00502045" w:rsidRPr="0054454E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8D4098" w:rsidRPr="0054454E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7280F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Melicherová,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Čechal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Březina,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Dořmanová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Vrána,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Martikan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Totek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Urbánková,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Bryce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, Koktavá (2x), Brožková, </w:t>
      </w:r>
      <w:proofErr w:type="spellStart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Wdówková</w:t>
      </w:r>
      <w:proofErr w:type="spellEnd"/>
      <w:r w:rsidR="00AF1BD4" w:rsidRPr="0054454E">
        <w:rPr>
          <w:rFonts w:asciiTheme="minorHAnsi" w:hAnsiTheme="minorHAnsi" w:cstheme="minorHAnsi"/>
          <w:sz w:val="22"/>
          <w:szCs w:val="22"/>
          <w:lang w:val="cs-CZ"/>
        </w:rPr>
        <w:t>, Kosmáková (2x), Antošová, Boško</w:t>
      </w:r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Ondrigová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Valášek (2x),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Ščepán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Volánek, Knápek,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Magauer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Kubáň,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Debecker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Krempl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 (2x), Bosáková, Hrdlička, Preisler, Svojanovský, Koktavá, Peška,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Škamor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Letocha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Matějková, Ondráková, Javorek,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Masson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Urban, Hrůzová, Valášek, Novotný,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Pečinka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 (2x),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Bahelková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Hannig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Mádi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Biskupič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Vogt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 xml:space="preserve">, Švec, </w:t>
      </w:r>
      <w:proofErr w:type="spellStart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Youmbissi</w:t>
      </w:r>
      <w:proofErr w:type="spellEnd"/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, Bednařík, Žalud, Širůčková, Hlaváček, Kuchynka</w:t>
      </w:r>
      <w:r w:rsidR="007F24A0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AF1BD4" w:rsidRPr="00AF1B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802FA7D" w14:textId="5C1AB2BD" w:rsidR="00331C09" w:rsidRPr="00BA62B7" w:rsidRDefault="00331C09" w:rsidP="008D4098">
      <w:pPr>
        <w:numPr>
          <w:ilvl w:val="1"/>
          <w:numId w:val="16"/>
        </w:numPr>
        <w:tabs>
          <w:tab w:val="clear" w:pos="1440"/>
        </w:tabs>
        <w:ind w:left="851" w:right="-141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BA62B7">
        <w:rPr>
          <w:rFonts w:asciiTheme="minorHAnsi" w:hAnsiTheme="minorHAnsi" w:cstheme="minorHAnsi"/>
          <w:sz w:val="22"/>
          <w:szCs w:val="22"/>
          <w:lang w:val="cs-CZ"/>
        </w:rPr>
        <w:t>Doc. Kafka</w:t>
      </w:r>
      <w:r w:rsidR="008D4098" w:rsidRPr="00BA62B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A62B7">
        <w:rPr>
          <w:rFonts w:asciiTheme="minorHAnsi" w:hAnsiTheme="minorHAnsi" w:cstheme="minorHAnsi"/>
          <w:sz w:val="22"/>
          <w:szCs w:val="22"/>
          <w:lang w:val="cs-CZ"/>
        </w:rPr>
        <w:t xml:space="preserve"> UTB (</w:t>
      </w:r>
      <w:r w:rsidR="008D4098" w:rsidRPr="00BA62B7">
        <w:rPr>
          <w:rFonts w:asciiTheme="minorHAnsi" w:hAnsiTheme="minorHAnsi" w:cstheme="minorHAnsi"/>
          <w:sz w:val="22"/>
          <w:szCs w:val="22"/>
          <w:lang w:val="cs-CZ"/>
        </w:rPr>
        <w:t xml:space="preserve">Přednášející: </w:t>
      </w:r>
      <w:r w:rsidR="009A0FFC">
        <w:rPr>
          <w:rFonts w:asciiTheme="minorHAnsi" w:hAnsiTheme="minorHAnsi" w:cstheme="minorHAnsi"/>
          <w:sz w:val="22"/>
          <w:szCs w:val="22"/>
          <w:lang w:val="cs-CZ"/>
        </w:rPr>
        <w:t xml:space="preserve">Cvak, </w:t>
      </w:r>
      <w:r w:rsidR="00BA62B7" w:rsidRPr="00BA62B7">
        <w:rPr>
          <w:rFonts w:asciiTheme="minorHAnsi" w:hAnsiTheme="minorHAnsi" w:cstheme="minorHAnsi"/>
          <w:sz w:val="22"/>
          <w:szCs w:val="22"/>
          <w:lang w:val="cs-CZ"/>
        </w:rPr>
        <w:t>Rádl</w:t>
      </w:r>
      <w:r w:rsidRPr="00BA62B7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4D1E65AB" w14:textId="492A9FBD" w:rsidR="00BC7AAB" w:rsidRPr="00E83919" w:rsidRDefault="00400780" w:rsidP="00BC7AA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E83919">
        <w:rPr>
          <w:rFonts w:asciiTheme="minorHAnsi" w:hAnsiTheme="minorHAnsi" w:cstheme="minorHAnsi"/>
          <w:sz w:val="22"/>
          <w:szCs w:val="22"/>
          <w:lang w:val="cs-CZ"/>
        </w:rPr>
        <w:t>Dr. Mucha, p</w:t>
      </w:r>
      <w:r w:rsidR="00BC7AAB" w:rsidRPr="00E83919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C7AAB" w:rsidRPr="00E83919">
        <w:rPr>
          <w:rFonts w:asciiTheme="minorHAnsi" w:hAnsiTheme="minorHAnsi" w:cstheme="minorHAnsi"/>
          <w:sz w:val="22"/>
          <w:szCs w:val="22"/>
          <w:lang w:val="cs-CZ"/>
        </w:rPr>
        <w:t>– Webové stránky OSACH, systém informování členů OSACH.</w:t>
      </w:r>
    </w:p>
    <w:p w14:paraId="222F2E7C" w14:textId="0246D16B" w:rsidR="00400780" w:rsidRPr="00E83919" w:rsidRDefault="00400780" w:rsidP="00724EFF">
      <w:pPr>
        <w:pStyle w:val="Odstavecseseznamem"/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 w:rsidRPr="00E83919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informoval o průběhu 1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. mezinárodní studentské konference doktorandů </w:t>
      </w:r>
      <w:proofErr w:type="spellStart"/>
      <w:r w:rsidRPr="00E83919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E8391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na PřF UK, která proběhla 1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>. - 1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>. 9. 202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3. 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Z příspěvků bude vydáno zvláštní číslo Monatshefte </w:t>
      </w:r>
      <w:proofErr w:type="spellStart"/>
      <w:r w:rsidRPr="00E83919">
        <w:rPr>
          <w:rFonts w:asciiTheme="minorHAnsi" w:hAnsiTheme="minorHAnsi" w:cstheme="minorHAnsi"/>
          <w:sz w:val="22"/>
          <w:szCs w:val="22"/>
          <w:lang w:val="cs-CZ"/>
        </w:rPr>
        <w:t>für</w:t>
      </w:r>
      <w:proofErr w:type="spellEnd"/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Chemie</w:t>
      </w:r>
      <w:r w:rsidR="00B30646" w:rsidRPr="00E8391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21433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Zpráva </w:t>
      </w:r>
      <w:r w:rsidR="001707DA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o konferenci vyšla 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v Bulletinu </w:t>
      </w:r>
      <w:proofErr w:type="spellStart"/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E83919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, 6</w:t>
      </w:r>
      <w:r w:rsidR="00E83919">
        <w:rPr>
          <w:rFonts w:asciiTheme="minorHAnsi" w:hAnsiTheme="minorHAnsi" w:cstheme="minorHAnsi"/>
          <w:sz w:val="22"/>
          <w:szCs w:val="22"/>
          <w:lang w:val="cs-CZ"/>
        </w:rPr>
        <w:t>57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-</w:t>
      </w:r>
      <w:r w:rsidR="00E83919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E83919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(Afiliace PřF UK)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D065C6" w:rsidRPr="00E8391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rganizátor: Karel </w:t>
      </w:r>
      <w:proofErr w:type="spellStart"/>
      <w:r w:rsidRPr="00E83919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E83919" w:rsidRPr="00E83919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65945" w:rsidRPr="00E83919">
        <w:rPr>
          <w:rFonts w:asciiTheme="minorHAnsi" w:hAnsiTheme="minorHAnsi" w:cstheme="minorHAnsi"/>
          <w:sz w:val="22"/>
          <w:szCs w:val="22"/>
          <w:lang w:val="cs-CZ"/>
        </w:rPr>
        <w:t>přednášejících</w:t>
      </w:r>
      <w:r w:rsidR="00621433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stránky: www.natur.cuni.cz/isc-mac/ (sborník s ISBN). </w:t>
      </w:r>
      <w:r w:rsidR="001707DA" w:rsidRPr="00E83919">
        <w:rPr>
          <w:rFonts w:asciiTheme="minorHAnsi" w:hAnsiTheme="minorHAnsi" w:cstheme="minorHAnsi"/>
          <w:sz w:val="22"/>
          <w:szCs w:val="22"/>
          <w:lang w:val="cs-CZ"/>
        </w:rPr>
        <w:t>Následující</w:t>
      </w:r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  <w:r w:rsidR="00E83919"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20</w:t>
      </w:r>
      <w:r w:rsidR="00E83919"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  <w:lang w:val="cs-CZ"/>
        </w:rPr>
        <w:t>th</w:t>
      </w:r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International </w:t>
      </w:r>
      <w:proofErr w:type="spellStart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Students</w:t>
      </w:r>
      <w:proofErr w:type="spellEnd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Conference</w:t>
      </w:r>
      <w:proofErr w:type="spellEnd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„</w:t>
      </w:r>
      <w:proofErr w:type="spellStart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Modern</w:t>
      </w:r>
      <w:proofErr w:type="spellEnd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Analytical </w:t>
      </w:r>
      <w:proofErr w:type="spellStart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Chemsitry</w:t>
      </w:r>
      <w:proofErr w:type="spellEnd"/>
      <w:r w:rsidRPr="00E8391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“</w:t>
      </w:r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, </w:t>
      </w:r>
      <w:r w:rsidR="00F7593C"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proběhne </w:t>
      </w:r>
      <w:r w:rsidR="00F7593C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19. a 20. </w:t>
      </w:r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září 202</w:t>
      </w:r>
      <w:r w:rsidR="00E83919"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4</w:t>
      </w:r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na PřF UK, organizováno Katedrou analytické chemie PřF UK (organizátor: Karel </w:t>
      </w:r>
      <w:proofErr w:type="spellStart"/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Nesměrák</w:t>
      </w:r>
      <w:proofErr w:type="spellEnd"/>
      <w:r w:rsidRPr="00E8391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), stránky: </w:t>
      </w:r>
      <w:hyperlink r:id="rId8" w:tgtFrame="_blank" w:history="1">
        <w:r w:rsidRPr="00E8391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  <w:lang w:val="cs-CZ"/>
          </w:rPr>
          <w:t>www.natur.cuni.cz/isc-mac/</w:t>
        </w:r>
      </w:hyperlink>
      <w:r w:rsidRPr="00E8391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A0C56E3" w14:textId="4037B52D" w:rsidR="0056172E" w:rsidRPr="0054454E" w:rsidRDefault="0056172E" w:rsidP="0056172E">
      <w:pPr>
        <w:pStyle w:val="Odstavecseseznamem"/>
        <w:numPr>
          <w:ilvl w:val="0"/>
          <w:numId w:val="16"/>
        </w:numPr>
        <w:tabs>
          <w:tab w:val="clear" w:pos="720"/>
          <w:tab w:val="center" w:pos="6663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32B8A">
        <w:rPr>
          <w:rFonts w:asciiTheme="minorHAnsi" w:hAnsiTheme="minorHAnsi" w:cstheme="minorHAnsi"/>
          <w:sz w:val="22"/>
          <w:szCs w:val="22"/>
          <w:lang w:val="cs-CZ"/>
        </w:rPr>
        <w:t>Zástupci výboru OSACH z katedry analytické chemie PřF UK pokračovali v zajišťování analytických publikací v Chemických listech (Vyskočil šéfredaktor, Barek redaktor).</w:t>
      </w:r>
      <w:r w:rsidR="002800A2">
        <w:rPr>
          <w:rFonts w:asciiTheme="minorHAnsi" w:hAnsiTheme="minorHAnsi" w:cstheme="minorHAnsi"/>
          <w:sz w:val="22"/>
          <w:szCs w:val="22"/>
          <w:lang w:val="cs-CZ"/>
        </w:rPr>
        <w:t xml:space="preserve"> Prof</w:t>
      </w:r>
      <w:r w:rsidR="00F7593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2800A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7593C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2800A2">
        <w:rPr>
          <w:rFonts w:asciiTheme="minorHAnsi" w:hAnsiTheme="minorHAnsi" w:cstheme="minorHAnsi"/>
          <w:sz w:val="22"/>
          <w:szCs w:val="22"/>
          <w:lang w:val="cs-CZ"/>
        </w:rPr>
        <w:t>ysko</w:t>
      </w:r>
      <w:r w:rsidR="002800A2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čil zrealizoval v rámci akce “Cesta do hlubin studia chemie“ </w:t>
      </w:r>
      <w:r w:rsidR="00F7593C" w:rsidRPr="0054454E">
        <w:rPr>
          <w:rFonts w:asciiTheme="minorHAnsi" w:hAnsiTheme="minorHAnsi" w:cstheme="minorHAnsi"/>
          <w:sz w:val="22"/>
          <w:szCs w:val="22"/>
          <w:lang w:val="cs-CZ"/>
        </w:rPr>
        <w:t>na PřF UK přednášku o Chemických listech a ČSCH</w:t>
      </w:r>
      <w:r w:rsidR="002800A2" w:rsidRPr="0054454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85586DC" w14:textId="7B82F75A" w:rsidR="0039356C" w:rsidRPr="0054454E" w:rsidRDefault="0039356C" w:rsidP="002B6B08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Prof. Barek </w:t>
      </w:r>
      <w:r w:rsidR="00037C27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informoval </w:t>
      </w:r>
      <w:r w:rsidR="009633BD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o příčinách nekonání </w:t>
      </w:r>
      <w:r w:rsidRPr="0054454E">
        <w:rPr>
          <w:rFonts w:asciiTheme="minorHAnsi" w:hAnsiTheme="minorHAnsi" w:cstheme="minorHAnsi"/>
          <w:sz w:val="22"/>
          <w:szCs w:val="22"/>
          <w:lang w:val="cs-CZ"/>
        </w:rPr>
        <w:t>Heyrovský-</w:t>
      </w:r>
      <w:proofErr w:type="spellStart"/>
      <w:r w:rsidRPr="0054454E">
        <w:rPr>
          <w:rFonts w:asciiTheme="minorHAnsi" w:hAnsiTheme="minorHAnsi" w:cstheme="minorHAnsi"/>
          <w:sz w:val="22"/>
          <w:szCs w:val="22"/>
          <w:lang w:val="cs-CZ"/>
        </w:rPr>
        <w:t>Ilkovič</w:t>
      </w:r>
      <w:proofErr w:type="spellEnd"/>
      <w:r w:rsidRPr="0054454E">
        <w:rPr>
          <w:rFonts w:asciiTheme="minorHAnsi" w:hAnsiTheme="minorHAnsi" w:cstheme="minorHAnsi"/>
          <w:sz w:val="22"/>
          <w:szCs w:val="22"/>
          <w:lang w:val="cs-CZ"/>
        </w:rPr>
        <w:t>-</w:t>
      </w:r>
      <w:proofErr w:type="spellStart"/>
      <w:r w:rsidRPr="0054454E">
        <w:rPr>
          <w:rFonts w:asciiTheme="minorHAnsi" w:hAnsiTheme="minorHAnsi" w:cstheme="minorHAnsi"/>
          <w:sz w:val="22"/>
          <w:szCs w:val="22"/>
          <w:lang w:val="cs-CZ"/>
        </w:rPr>
        <w:t>Nernst</w:t>
      </w:r>
      <w:proofErr w:type="spellEnd"/>
      <w:r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54454E">
        <w:rPr>
          <w:rFonts w:asciiTheme="minorHAnsi" w:hAnsiTheme="minorHAnsi" w:cstheme="minorHAnsi"/>
          <w:sz w:val="22"/>
          <w:szCs w:val="22"/>
          <w:lang w:val="cs-CZ"/>
        </w:rPr>
        <w:t>Lecture</w:t>
      </w:r>
      <w:proofErr w:type="spellEnd"/>
      <w:r w:rsidR="009633BD" w:rsidRPr="0054454E">
        <w:rPr>
          <w:rFonts w:asciiTheme="minorHAnsi" w:hAnsiTheme="minorHAnsi" w:cstheme="minorHAnsi"/>
          <w:sz w:val="22"/>
          <w:szCs w:val="22"/>
          <w:lang w:val="cs-CZ"/>
        </w:rPr>
        <w:t xml:space="preserve"> 2023</w:t>
      </w:r>
      <w:r w:rsidR="0054454E" w:rsidRPr="0054454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C64D8F4" w14:textId="4E348A6C" w:rsidR="009968F6" w:rsidRDefault="009968F6" w:rsidP="008938AF">
      <w:pPr>
        <w:numPr>
          <w:ilvl w:val="0"/>
          <w:numId w:val="16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  <w:lang w:val="cs-CZ"/>
        </w:rPr>
      </w:pPr>
      <w:r w:rsidRPr="009968F6">
        <w:rPr>
          <w:rFonts w:asciiTheme="minorHAnsi" w:hAnsiTheme="minorHAnsi" w:cstheme="minorHAnsi"/>
          <w:sz w:val="22"/>
          <w:szCs w:val="22"/>
          <w:lang w:val="cs-CZ"/>
        </w:rPr>
        <w:t>Heyrovského př</w:t>
      </w:r>
      <w:bookmarkStart w:id="1" w:name="_GoBack"/>
      <w:bookmarkEnd w:id="1"/>
      <w:r w:rsidRPr="009968F6">
        <w:rPr>
          <w:rFonts w:asciiTheme="minorHAnsi" w:hAnsiTheme="minorHAnsi" w:cstheme="minorHAnsi"/>
          <w:sz w:val="22"/>
          <w:szCs w:val="22"/>
          <w:lang w:val="cs-CZ"/>
        </w:rPr>
        <w:t>ed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nášku přednese Dr. Veronika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Ostatná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z BFU AV ČR,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v.v.i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, dne 5. 12. 2023 na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KA</w:t>
      </w:r>
      <w:r w:rsidR="00037C27">
        <w:rPr>
          <w:rFonts w:asciiTheme="minorHAnsi" w:hAnsiTheme="minorHAnsi" w:cstheme="minorHAnsi"/>
          <w:sz w:val="22"/>
          <w:szCs w:val="22"/>
          <w:lang w:val="cs-CZ"/>
        </w:rPr>
        <w:t>nal</w:t>
      </w:r>
      <w:r>
        <w:rPr>
          <w:rFonts w:asciiTheme="minorHAnsi" w:hAnsiTheme="minorHAnsi" w:cstheme="minorHAnsi"/>
          <w:sz w:val="22"/>
          <w:szCs w:val="22"/>
          <w:lang w:val="cs-CZ"/>
        </w:rPr>
        <w:t>CH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PřF UK.</w:t>
      </w:r>
    </w:p>
    <w:p w14:paraId="666DFBEF" w14:textId="48FEC1C4" w:rsidR="00F27030" w:rsidRPr="009968F6" w:rsidRDefault="00F27030" w:rsidP="008938AF">
      <w:pPr>
        <w:numPr>
          <w:ilvl w:val="0"/>
          <w:numId w:val="16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  <w:lang w:val="cs-CZ"/>
        </w:rPr>
      </w:pPr>
      <w:r w:rsidRPr="009968F6">
        <w:rPr>
          <w:rFonts w:asciiTheme="minorHAnsi" w:hAnsiTheme="minorHAnsi" w:cstheme="minorHAnsi"/>
          <w:sz w:val="22"/>
          <w:szCs w:val="22"/>
          <w:lang w:val="cs-CZ"/>
        </w:rPr>
        <w:t>Prof. Barek informoval o Konferenc</w:t>
      </w:r>
      <w:r w:rsidR="00504575" w:rsidRPr="009968F6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mladých elektroanalytických chemiků </w:t>
      </w:r>
      <w:r w:rsidR="0042596C" w:rsidRPr="009968F6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0A4E28" w:rsidRPr="009968F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>Cross-Border</w:t>
      </w:r>
      <w:proofErr w:type="spellEnd"/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>Seminar</w:t>
      </w:r>
      <w:proofErr w:type="spellEnd"/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83BB8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on </w:t>
      </w:r>
      <w:proofErr w:type="spellStart"/>
      <w:r w:rsidR="00583BB8" w:rsidRPr="009968F6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583BB8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Chemistry (CBSEC)</w:t>
      </w:r>
      <w:r w:rsidR="00EF6C29"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organizované ve spolupráci s prof. </w:t>
      </w:r>
      <w:proofErr w:type="spellStart"/>
      <w:r w:rsidRPr="009968F6">
        <w:rPr>
          <w:rFonts w:asciiTheme="minorHAnsi" w:hAnsiTheme="minorHAnsi" w:cstheme="minorHAnsi"/>
          <w:sz w:val="22"/>
          <w:szCs w:val="22"/>
          <w:lang w:val="cs-CZ"/>
        </w:rPr>
        <w:t>Matysikem</w:t>
      </w:r>
      <w:proofErr w:type="spellEnd"/>
      <w:r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CC1C12" w:rsidRPr="009968F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. — </w:t>
      </w:r>
      <w:r w:rsidR="00CC1C12" w:rsidRPr="009968F6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9968F6">
        <w:rPr>
          <w:rFonts w:asciiTheme="minorHAnsi" w:hAnsiTheme="minorHAnsi" w:cstheme="minorHAnsi"/>
          <w:sz w:val="22"/>
          <w:szCs w:val="22"/>
          <w:lang w:val="cs-CZ"/>
        </w:rPr>
        <w:t>. 4. 202</w:t>
      </w:r>
      <w:r w:rsidR="00CC1C12" w:rsidRPr="009968F6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9968F6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proofErr w:type="spellStart"/>
      <w:r w:rsidR="00CC1C12" w:rsidRPr="009968F6">
        <w:rPr>
          <w:rFonts w:asciiTheme="minorHAnsi" w:hAnsiTheme="minorHAnsi" w:cstheme="minorHAnsi"/>
          <w:sz w:val="22"/>
          <w:szCs w:val="22"/>
          <w:lang w:val="cs-CZ"/>
        </w:rPr>
        <w:t>Waldmünchen</w:t>
      </w:r>
      <w:proofErr w:type="spellEnd"/>
      <w:r w:rsidR="00037C27">
        <w:rPr>
          <w:rFonts w:asciiTheme="minorHAnsi" w:hAnsiTheme="minorHAnsi" w:cstheme="minorHAnsi"/>
          <w:sz w:val="22"/>
          <w:szCs w:val="22"/>
          <w:lang w:val="cs-CZ"/>
        </w:rPr>
        <w:t xml:space="preserve"> a o připravovaném </w:t>
      </w:r>
      <w:r w:rsidR="0054454E">
        <w:rPr>
          <w:rFonts w:asciiTheme="minorHAnsi" w:hAnsiTheme="minorHAnsi" w:cstheme="minorHAnsi"/>
          <w:sz w:val="22"/>
          <w:szCs w:val="22"/>
          <w:lang w:val="cs-CZ"/>
        </w:rPr>
        <w:t>semináři</w:t>
      </w:r>
      <w:r w:rsidR="00037C27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54454E">
        <w:rPr>
          <w:rFonts w:asciiTheme="minorHAnsi" w:hAnsiTheme="minorHAnsi" w:cstheme="minorHAnsi"/>
          <w:sz w:val="22"/>
          <w:szCs w:val="22"/>
          <w:lang w:val="cs-CZ"/>
        </w:rPr>
        <w:t xml:space="preserve"> Českých Budějovicích nebo v </w:t>
      </w:r>
      <w:r w:rsidR="00037C27">
        <w:rPr>
          <w:rFonts w:asciiTheme="minorHAnsi" w:hAnsiTheme="minorHAnsi" w:cstheme="minorHAnsi"/>
          <w:sz w:val="22"/>
          <w:szCs w:val="22"/>
          <w:lang w:val="cs-CZ"/>
        </w:rPr>
        <w:t>Praze na UFCH JH AV ČR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 v březnu 2024</w:t>
      </w:r>
      <w:r w:rsidR="00037C2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5F87500" w14:textId="705C52D1" w:rsidR="006C1D53" w:rsidRDefault="002800A2" w:rsidP="006C1D53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Prof. Bar</w:t>
      </w:r>
      <w:r w:rsidR="00187B7E">
        <w:rPr>
          <w:rFonts w:asciiTheme="minorHAnsi" w:hAnsiTheme="minorHAnsi" w:cstheme="minorHAnsi"/>
          <w:sz w:val="22"/>
          <w:szCs w:val="22"/>
          <w:lang w:val="cs-CZ"/>
        </w:rPr>
        <w:t>e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k informoval o semináři </w:t>
      </w:r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DAC </w:t>
      </w:r>
      <w:proofErr w:type="spellStart"/>
      <w:r w:rsidR="00925040" w:rsidRPr="006C1D53">
        <w:rPr>
          <w:rFonts w:asciiTheme="minorHAnsi" w:hAnsiTheme="minorHAnsi" w:cstheme="minorHAnsi"/>
          <w:sz w:val="22"/>
          <w:szCs w:val="22"/>
          <w:lang w:val="cs-CZ"/>
        </w:rPr>
        <w:t>EuChemS</w:t>
      </w:r>
      <w:proofErr w:type="spellEnd"/>
      <w:r w:rsidR="00925040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 – Analytical</w:t>
      </w:r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 Chemistry and </w:t>
      </w:r>
      <w:proofErr w:type="spellStart"/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>Nanoparticles</w:t>
      </w:r>
      <w:proofErr w:type="spellEnd"/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(6 přednášek)</w:t>
      </w:r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konaný </w:t>
      </w:r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 xml:space="preserve">1.4. 2023, Knihovna </w:t>
      </w:r>
      <w:r w:rsidR="009968F6">
        <w:rPr>
          <w:rFonts w:asciiTheme="minorHAnsi" w:hAnsiTheme="minorHAnsi" w:cstheme="minorHAnsi"/>
          <w:sz w:val="22"/>
          <w:szCs w:val="22"/>
          <w:lang w:val="cs-CZ"/>
        </w:rPr>
        <w:t>PřF UK</w:t>
      </w:r>
      <w:r w:rsidR="006C1D53" w:rsidRPr="006C1D5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EBAF808" w14:textId="77777777" w:rsidR="002A08E2" w:rsidRPr="00E76DC0" w:rsidRDefault="002A08E2" w:rsidP="002A08E2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Prof. Navrátil informoval o mezinárodní konferenci 42. moderní elektrochemické metody (Jetřichovice), která se konala 22. - 26. 5. 2023 (Navrátil, Schwarzová, Fojta). Z konference byl vydán sborník, který byl zaslán k indexaci do WOS. Příspěvky mohou být publikovány ve zvláštním čísle Monatshefte </w:t>
      </w:r>
      <w:proofErr w:type="spellStart"/>
      <w:r w:rsidRPr="00E83919">
        <w:rPr>
          <w:rFonts w:asciiTheme="minorHAnsi" w:hAnsiTheme="minorHAnsi" w:cstheme="minorHAnsi"/>
          <w:sz w:val="22"/>
          <w:szCs w:val="22"/>
          <w:lang w:val="cs-CZ"/>
        </w:rPr>
        <w:t>für</w:t>
      </w:r>
      <w:proofErr w:type="spellEnd"/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Chemie věnovaném 19</w:t>
      </w:r>
      <w:r w:rsidRPr="00C400E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83919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E8391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 (MAC)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lastRenderedPageBreak/>
        <w:t>Tisková zpráva zaslána do Bulletinu Chemických listů 11</w:t>
      </w:r>
      <w:r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cs-CZ"/>
        </w:rPr>
        <w:t>466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E83919">
        <w:rPr>
          <w:rFonts w:asciiTheme="minorHAnsi" w:hAnsiTheme="minorHAnsi" w:cstheme="minorHAnsi"/>
          <w:sz w:val="22"/>
          <w:szCs w:val="22"/>
          <w:lang w:val="cs-CZ"/>
        </w:rPr>
        <w:t>).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Další ročník se bude konat 20. - 24. 5. 2024 opět v Jetřichovicích.</w:t>
      </w:r>
    </w:p>
    <w:p w14:paraId="34EE8D99" w14:textId="65E52AA3" w:rsidR="002A08E2" w:rsidRPr="007A0619" w:rsidRDefault="002A08E2" w:rsidP="007A0619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7A0619">
        <w:rPr>
          <w:rFonts w:asciiTheme="minorHAnsi" w:hAnsiTheme="minorHAnsi" w:cstheme="minorHAnsi"/>
          <w:sz w:val="22"/>
          <w:szCs w:val="22"/>
          <w:lang w:val="cs-CZ"/>
        </w:rPr>
        <w:t>Dr. Kříženecká diskutovala problémy současné výuky chemie na vysokých školách, které v některých aspektech neodpovídají požadavkům jejich budoucích zaměstnavatelů</w:t>
      </w:r>
      <w:r w:rsidR="007924FB" w:rsidRPr="007A0619">
        <w:rPr>
          <w:rFonts w:asciiTheme="minorHAnsi" w:hAnsiTheme="minorHAnsi" w:cstheme="minorHAnsi"/>
          <w:sz w:val="22"/>
          <w:szCs w:val="22"/>
          <w:lang w:val="cs-CZ"/>
        </w:rPr>
        <w:t xml:space="preserve">. Zároveň požádala o distribuci dotazníků </w:t>
      </w:r>
      <w:r w:rsidR="007A0619">
        <w:rPr>
          <w:rFonts w:asciiTheme="minorHAnsi" w:hAnsiTheme="minorHAnsi" w:cstheme="minorHAnsi"/>
          <w:sz w:val="22"/>
          <w:szCs w:val="22"/>
          <w:lang w:val="cs-CZ"/>
        </w:rPr>
        <w:t xml:space="preserve">určených </w:t>
      </w:r>
      <w:r w:rsidR="007A0619" w:rsidRPr="007A0619">
        <w:rPr>
          <w:rFonts w:asciiTheme="minorHAnsi" w:hAnsiTheme="minorHAnsi" w:cstheme="minorHAnsi"/>
          <w:sz w:val="22"/>
          <w:szCs w:val="22"/>
          <w:lang w:val="cs-CZ"/>
        </w:rPr>
        <w:t>pro vedoucí pracovníky laboratoří a manažery kvality</w:t>
      </w:r>
      <w:r w:rsidR="007A0619">
        <w:rPr>
          <w:rFonts w:asciiTheme="minorHAnsi" w:hAnsiTheme="minorHAnsi" w:cstheme="minorHAnsi"/>
          <w:sz w:val="22"/>
          <w:szCs w:val="22"/>
          <w:lang w:val="cs-CZ"/>
        </w:rPr>
        <w:t xml:space="preserve"> a dotazníků pro </w:t>
      </w:r>
      <w:r w:rsidR="007A0619" w:rsidRPr="007A0619">
        <w:rPr>
          <w:rFonts w:asciiTheme="minorHAnsi" w:hAnsiTheme="minorHAnsi" w:cstheme="minorHAnsi"/>
          <w:sz w:val="22"/>
          <w:szCs w:val="22"/>
          <w:lang w:val="cs-CZ"/>
        </w:rPr>
        <w:t>absolventy, pracovníky laboratoří</w:t>
      </w:r>
      <w:r w:rsidR="007924FB" w:rsidRPr="007A0619">
        <w:rPr>
          <w:rFonts w:asciiTheme="minorHAnsi" w:hAnsiTheme="minorHAnsi" w:cstheme="minorHAnsi"/>
          <w:sz w:val="22"/>
          <w:szCs w:val="22"/>
          <w:lang w:val="cs-CZ"/>
        </w:rPr>
        <w:t xml:space="preserve">. Základním výstupem dotazování by mělo být zjištění, které znalosti a dovednosti (nejen současným) absolventům v tomto odvětví chybí. </w:t>
      </w:r>
    </w:p>
    <w:p w14:paraId="3BB296DB" w14:textId="3681F186" w:rsidR="009968F6" w:rsidRPr="0090625E" w:rsidRDefault="009968F6" w:rsidP="009968F6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90625E">
        <w:rPr>
          <w:rFonts w:asciiTheme="minorHAnsi" w:hAnsiTheme="minorHAnsi" w:cstheme="minorHAnsi"/>
          <w:sz w:val="22"/>
          <w:szCs w:val="22"/>
          <w:lang w:val="cs-CZ"/>
        </w:rPr>
        <w:t>Prof. Navrátil upozornil na nutnost uvádět OSACH mezi (spolu)organizátory akcí na písemných dokumentech (pozvánky, sborníky aj.). Upozornil na pravidla uvádění afiliací OSACH a ČSCH a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90625E">
        <w:rPr>
          <w:rFonts w:asciiTheme="minorHAnsi" w:hAnsiTheme="minorHAnsi" w:cstheme="minorHAnsi"/>
          <w:sz w:val="22"/>
          <w:szCs w:val="22"/>
          <w:lang w:val="cs-CZ"/>
        </w:rPr>
        <w:t xml:space="preserve">možné komplikace plynoucí z neuvedení správné afiliace, stejně jako nutnost dohody s jinými pořadateli z ČSCH. Připomněl časté požadavky členů OSACH, aby akce uváděné pod hlavičkou OSACH byly oznamovány s předstihem, koordinovaně (pro vyloučení vzájemných termínových kolizí) a byly otevřené pro všechny členy OSACH. </w:t>
      </w:r>
      <w:r w:rsidRPr="0090625E">
        <w:rPr>
          <w:rFonts w:asciiTheme="minorHAnsi" w:hAnsiTheme="minorHAnsi" w:cstheme="minorHAnsi"/>
          <w:sz w:val="22"/>
          <w:szCs w:val="22"/>
          <w:lang w:val="cs-CZ"/>
        </w:rPr>
        <w:t>Připomenul i námět na hybridní formu konání přednášek v rámci OSACH.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 Prof Barek upozornil, že rozsah akce je </w:t>
      </w:r>
      <w:r w:rsidR="004E4C4A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4E4C4A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4E4C4A">
        <w:rPr>
          <w:rFonts w:asciiTheme="minorHAnsi" w:hAnsiTheme="minorHAnsi" w:cstheme="minorHAnsi"/>
          <w:sz w:val="22"/>
          <w:szCs w:val="22"/>
          <w:lang w:val="cs-CZ"/>
        </w:rPr>
        <w:t xml:space="preserve">n 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i kapacitou 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>zamluvené posluchárny, takže ne vždy může být akce otevřená všem členům OSACH.</w:t>
      </w:r>
    </w:p>
    <w:p w14:paraId="4D522D38" w14:textId="09937FDB" w:rsidR="009968F6" w:rsidRPr="006B2220" w:rsidRDefault="009968F6" w:rsidP="009968F6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90625E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>Navrátil připomenul potřebu získávání nových členů ČSCH (OSACH), přičemž by neměli být opomíjeni analytičtí chemici působící mimo vědeckou sféru, potřebu spojení s absolventy a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6B2220">
        <w:rPr>
          <w:rFonts w:asciiTheme="minorHAnsi" w:hAnsiTheme="minorHAnsi" w:cstheme="minorHAnsi"/>
          <w:sz w:val="22"/>
          <w:szCs w:val="22"/>
          <w:lang w:val="cs-CZ"/>
        </w:rPr>
        <w:t>orientaci na mladé členy OSACH. Lze i doporučit organizování akcí zaměřených na motivování středoškolských studentů ke studiu chemie (technických oborů).</w:t>
      </w:r>
    </w:p>
    <w:p w14:paraId="7A0131D6" w14:textId="6A35FF15" w:rsidR="009968F6" w:rsidRPr="00E83919" w:rsidRDefault="00E76DC0" w:rsidP="009968F6">
      <w:pPr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9968F6" w:rsidRPr="00E83919">
        <w:rPr>
          <w:rFonts w:asciiTheme="minorHAnsi" w:hAnsiTheme="minorHAnsi" w:cstheme="minorHAnsi"/>
          <w:sz w:val="22"/>
          <w:szCs w:val="22"/>
          <w:lang w:val="cs-CZ"/>
        </w:rPr>
        <w:t>práv</w:t>
      </w:r>
      <w:r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9968F6" w:rsidRPr="00E83919">
        <w:rPr>
          <w:rFonts w:asciiTheme="minorHAnsi" w:hAnsiTheme="minorHAnsi" w:cstheme="minorHAnsi"/>
          <w:sz w:val="22"/>
          <w:szCs w:val="22"/>
          <w:lang w:val="cs-CZ"/>
        </w:rPr>
        <w:t xml:space="preserve"> o hospodaření OSACH za rok 2023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nebyla předložena</w:t>
      </w:r>
      <w:r w:rsidR="008938AF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 neboť nebyla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dosu</w:t>
      </w:r>
      <w:r w:rsidR="0054454E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 předložena 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zpráva o hospodaření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SCH. Jakmile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zprávu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 o ho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sp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>odaření prof. Barek s 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Ing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>. Vlkovou zpracují na základě uzavřené zprávy o hospodaření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 Č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SCH, bude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rozeslána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š</w:t>
      </w:r>
      <w:r w:rsidR="00775FB6">
        <w:rPr>
          <w:rFonts w:asciiTheme="minorHAnsi" w:hAnsiTheme="minorHAnsi" w:cstheme="minorHAnsi"/>
          <w:sz w:val="22"/>
          <w:szCs w:val="22"/>
          <w:lang w:val="cs-CZ"/>
        </w:rPr>
        <w:t>em členům výboru OSACH.</w:t>
      </w:r>
      <w:r w:rsidR="008938AF">
        <w:rPr>
          <w:rFonts w:asciiTheme="minorHAnsi" w:hAnsiTheme="minorHAnsi" w:cstheme="minorHAnsi"/>
          <w:sz w:val="22"/>
          <w:szCs w:val="22"/>
          <w:lang w:val="cs-CZ"/>
        </w:rPr>
        <w:t xml:space="preserve"> Nebyla předložena ani dílčí zpráva o hospodaření.</w:t>
      </w:r>
    </w:p>
    <w:p w14:paraId="4E4DB5F0" w14:textId="115B4F61" w:rsidR="00B1069B" w:rsidRDefault="00B1069B" w:rsidP="00B1069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CC1C12">
        <w:rPr>
          <w:rFonts w:asciiTheme="minorHAnsi" w:hAnsiTheme="minorHAnsi" w:cstheme="minorHAnsi"/>
          <w:sz w:val="22"/>
          <w:szCs w:val="22"/>
          <w:lang w:val="cs-CZ"/>
        </w:rPr>
        <w:t xml:space="preserve">Výbor OS projednal a schválil plán činnosti OS na příští kalendářní rok předložený prof. Barkem </w:t>
      </w:r>
      <w:r w:rsidR="008938AF" w:rsidRPr="00CC1C12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8938AF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CC1C12">
        <w:rPr>
          <w:rFonts w:asciiTheme="minorHAnsi" w:hAnsiTheme="minorHAnsi" w:cstheme="minorHAnsi"/>
          <w:sz w:val="22"/>
          <w:szCs w:val="22"/>
          <w:lang w:val="cs-CZ"/>
        </w:rPr>
        <w:t>prof. Navrátilem (viz Plan_Prace_202</w:t>
      </w:r>
      <w:r w:rsidR="00CC1C12" w:rsidRPr="00CC1C12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CC1C12">
        <w:rPr>
          <w:rFonts w:asciiTheme="minorHAnsi" w:hAnsiTheme="minorHAnsi" w:cstheme="minorHAnsi"/>
          <w:sz w:val="22"/>
          <w:szCs w:val="22"/>
          <w:lang w:val="cs-CZ"/>
        </w:rPr>
        <w:t>_OSACH.docx).</w:t>
      </w:r>
    </w:p>
    <w:p w14:paraId="40975C2F" w14:textId="0018F188" w:rsidR="002E0AC2" w:rsidRDefault="002E0AC2" w:rsidP="00B1069B">
      <w:pPr>
        <w:numPr>
          <w:ilvl w:val="0"/>
          <w:numId w:val="16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Publikace s afiliací OSACH</w:t>
      </w:r>
    </w:p>
    <w:p w14:paraId="7E06A333" w14:textId="495DB302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>. Listy 117, 58–58 (2023): Novým předsedou Slovenské chemické společnosti je od 1. 1. 2023 prof. Ing. Ľubomír Švorc, DrSc.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Počet výstupů: 1, Podíl: plný (100%), Význam: střední, Dosah: český - národní, Náplň: odborná, Forma: tištěná, Celkový počet příspěvků: 1, Jazyky: český, Počet stran: 1,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WWW: http://chemicke-listy.cz/Bulletin/bulletin541/bulletin541.pdf, Pobočka: analytická chemie</w:t>
      </w:r>
    </w:p>
    <w:p w14:paraId="77CCCF44" w14:textId="43B1C6E2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Švorc L., 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59–60 (2023): Spolupráce českých a slovenských analytických chemiků v oblasti elektroanalytické chemie. Počet výstupů: 1, Podíl: plný (100%), Význam: střední, Dosah: český - národní, Náplň: odborná, Forma: tištěná, Celkový počet příspěvků: 1, Jazyky: český, Počet stran: 2,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WWW: http://chemicke-listy.cz/Bulletin/bulletin541/bulletin541.pdf, Pobočka: analytická chemie</w:t>
      </w:r>
    </w:p>
    <w:p w14:paraId="1A6EA0D2" w14:textId="4F1B0098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Labuda J., 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63–64 (2023): Projekt IUPAC "Analytická chemie umělých nanomateriálů“. Počet výstupů: 1, Podíl: plný (100%), Význam: střední, Dosah: český - národní, Náplň: odborná, Forma: tištěná, Celkový počet příspěvků: 1, Jazyky: český, Počet stran: 2,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WWW: http://chemicke-listy.cz/Bulletin/bulletin541/bulletin541.pdf, Pobočka: analytická chemie</w:t>
      </w:r>
    </w:p>
    <w:p w14:paraId="566B062D" w14:textId="4C16B9B7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>. Listy 117, 256–257 (2023): 12. ročník soutěže Cena Metrohm 2023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Počet výstupů: 1, Podíl: plný (100%), Význam: střední, Dosah: český - národní, Náplň: odborná, Forma: tištěná, Celkový počet příspěvků: 1, Jazyky: český, Počet stran: 2,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http://chemicke-listy.cz/Bulletin/bulletin542/bulletin542.pdf, Pobočka: analytická chemie</w:t>
      </w:r>
    </w:p>
    <w:p w14:paraId="36891E64" w14:textId="7DE411F5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258–258 (2023): Biochar jako moderní alternativní materiál pro elektrochemické senzory. Počet výstupů: 1, Podíl: plný (100%), Význam: střední, Dosah: český - národní, Náplň: odborná, Forma: tištěná, Celkový počet příspěvků: 1, Jazyky: český, Počet stran: 1,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http://chemicke-listy.cz/Bulletin/bulletin542/bulletin542.pdf, Pobočka: analytická chemie</w:t>
      </w:r>
    </w:p>
    <w:p w14:paraId="455FA371" w14:textId="77777777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>. Listy 117, 463–465 (2023): 26. ročník celostátní soutěže o nejlepší studentskou vědeckou práci v oboru analytické chemie „O cenu Karla Štulíka 2023</w:t>
      </w:r>
    </w:p>
    <w:p w14:paraId="010DF9FA" w14:textId="462E8884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Počet výstupů: 1, Podíl: plný (100%), Význam: střední, Dosah: český - národní, Náplň: odborná, Forma: tištěná, Celkový počet příspěvků: 1, Jazyky: český, Počet stran: 3,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http://chemicke-listy.cz/Bulletin/bulletin542/bulletin543.pdf, Pobočka: analytická chemie</w:t>
      </w:r>
    </w:p>
    <w:p w14:paraId="571F1D87" w14:textId="3BA8993D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472–472 (2023): Evropská chemická tematická síť (ECTN), její generální shromáždění 2023 a aktivity chemiků z Přírodovědecké fakulty Univerzity Karlovy v této organizaci. Počet výstupů: 1, Podíl: plný (100%), Význam: střední, Dosah: český - národní, Náplň: odborná, Forma: tištěná, Celkový počet příspěvků: 1, Jazyky: český, Počet stran: 1,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http://chemicke-listy.cz/Bulletin/bulletin542/bulletin543.pdf, Pobočka: analytická chemie</w:t>
      </w:r>
    </w:p>
    <w:p w14:paraId="57F693A5" w14:textId="296759F7" w:rsidR="002E0AC2" w:rsidRPr="002E0AC2" w:rsidRDefault="002E0AC2" w:rsidP="00693A05">
      <w:pPr>
        <w:numPr>
          <w:ilvl w:val="1"/>
          <w:numId w:val="16"/>
        </w:numPr>
        <w:tabs>
          <w:tab w:val="clear" w:pos="1440"/>
        </w:tabs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473–474 (2023):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The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5</w:t>
      </w:r>
      <w:r w:rsidRPr="00E436FC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Cross-Border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Seminar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on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Chemistry (CBSEC 2023)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Počet výstupů: 1, Podíl: plný (100%), Význam: střední, Dosah: český - národní, Náplň: odborná, Forma: tištěná, Celkový počet příspěvků: 1, Jazyky: český, Počet stran: 2, Recenzováno: ANO, Impakt: </w:t>
      </w:r>
      <w:r>
        <w:rPr>
          <w:rFonts w:asciiTheme="minorHAnsi" w:hAnsiTheme="minorHAnsi" w:cstheme="minorHAnsi"/>
          <w:sz w:val="22"/>
          <w:szCs w:val="22"/>
          <w:lang w:val="cs-CZ"/>
        </w:rPr>
        <w:t>0,6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, ISSN: 0009-2770, http://chemicke-listy.cz/Bulletin/bulletin542/bulletin543.pdf, Pobočka: analytická chemie</w:t>
      </w:r>
    </w:p>
    <w:p w14:paraId="675058E3" w14:textId="77777777" w:rsidR="002E4B7E" w:rsidRPr="00187B7E" w:rsidRDefault="002E4B7E" w:rsidP="002E4B7E">
      <w:pPr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D8978AF" w14:textId="77777777" w:rsidR="00BC7AAB" w:rsidRPr="00B56023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7B7E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Č</w:t>
      </w:r>
      <w:r w:rsidRPr="00B56023">
        <w:rPr>
          <w:rFonts w:asciiTheme="minorHAnsi" w:hAnsiTheme="minorHAnsi" w:cstheme="minorHAnsi"/>
          <w:b/>
          <w:bCs/>
          <w:sz w:val="22"/>
          <w:szCs w:val="22"/>
          <w:lang w:val="cs-CZ"/>
        </w:rPr>
        <w:t>SCH:</w:t>
      </w:r>
    </w:p>
    <w:p w14:paraId="69A6F054" w14:textId="0979A054" w:rsidR="00B30646" w:rsidRPr="00B56023" w:rsidRDefault="00B30646" w:rsidP="00B30646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Konference Odpoledne s elektrochemii: 1</w:t>
      </w:r>
      <w:r w:rsidR="00B56023" w:rsidRPr="00B56023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B56023" w:rsidRPr="00B56023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. 2022 v Ústavu fyzikální chemie J. Heyrovského; 6</w:t>
      </w:r>
      <w:r w:rsidR="009968F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přednášek</w:t>
      </w:r>
      <w:r w:rsidR="00B56023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proofErr w:type="spellStart"/>
      <w:r w:rsidR="00B56023">
        <w:rPr>
          <w:rFonts w:asciiTheme="minorHAnsi" w:hAnsiTheme="minorHAnsi" w:cstheme="minorHAnsi"/>
          <w:sz w:val="22"/>
          <w:szCs w:val="22"/>
          <w:lang w:val="cs-CZ"/>
        </w:rPr>
        <w:t>Ostatná</w:t>
      </w:r>
      <w:proofErr w:type="spellEnd"/>
      <w:r w:rsidR="00B5602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56023">
        <w:rPr>
          <w:rFonts w:asciiTheme="minorHAnsi" w:hAnsiTheme="minorHAnsi" w:cstheme="minorHAnsi"/>
          <w:sz w:val="22"/>
          <w:szCs w:val="22"/>
          <w:lang w:val="cs-CZ"/>
        </w:rPr>
        <w:t>Vojs</w:t>
      </w:r>
      <w:proofErr w:type="spellEnd"/>
      <w:r w:rsidR="00B56023">
        <w:rPr>
          <w:rFonts w:asciiTheme="minorHAnsi" w:hAnsiTheme="minorHAnsi" w:cstheme="minorHAnsi"/>
          <w:sz w:val="22"/>
          <w:szCs w:val="22"/>
          <w:lang w:val="cs-CZ"/>
        </w:rPr>
        <w:t>, Hrbáč, Slanina, Kolivoška, Barath)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. Organizátoři: Hromadová, Sokolová.</w:t>
      </w:r>
    </w:p>
    <w:p w14:paraId="612596DC" w14:textId="53901655" w:rsidR="0056172E" w:rsidRDefault="006D6929" w:rsidP="0056172E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C400E6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56172E"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rof. Barek pokračoval v práci v A. Divizi analytické chemie </w:t>
      </w:r>
      <w:proofErr w:type="spellStart"/>
      <w:r w:rsidR="0056172E" w:rsidRPr="00C400E6">
        <w:rPr>
          <w:rFonts w:asciiTheme="minorHAnsi" w:hAnsiTheme="minorHAnsi" w:cstheme="minorHAnsi"/>
          <w:sz w:val="22"/>
          <w:szCs w:val="22"/>
          <w:lang w:val="cs-CZ"/>
        </w:rPr>
        <w:t>EuChemS</w:t>
      </w:r>
      <w:proofErr w:type="spellEnd"/>
      <w:r w:rsidR="0056172E"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(předseda </w:t>
      </w:r>
      <w:proofErr w:type="spellStart"/>
      <w:r w:rsidR="0056172E" w:rsidRPr="00C400E6">
        <w:rPr>
          <w:rFonts w:asciiTheme="minorHAnsi" w:hAnsiTheme="minorHAnsi" w:cstheme="minorHAnsi"/>
          <w:sz w:val="22"/>
          <w:szCs w:val="22"/>
          <w:lang w:val="cs-CZ"/>
        </w:rPr>
        <w:t>working</w:t>
      </w:r>
      <w:proofErr w:type="spellEnd"/>
      <w:r w:rsidR="0056172E"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party on </w:t>
      </w:r>
      <w:proofErr w:type="spellStart"/>
      <w:r w:rsidR="00F06831" w:rsidRPr="00C400E6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F06831"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6D13" w:rsidRPr="00C400E6">
        <w:rPr>
          <w:rFonts w:asciiTheme="minorHAnsi" w:hAnsiTheme="minorHAnsi" w:cstheme="minorHAnsi"/>
          <w:sz w:val="22"/>
          <w:szCs w:val="22"/>
          <w:lang w:val="cs-CZ"/>
        </w:rPr>
        <w:t>Chemistry).</w:t>
      </w:r>
    </w:p>
    <w:p w14:paraId="4C701ED5" w14:textId="6DC9034A" w:rsidR="009968F6" w:rsidRPr="00C400E6" w:rsidRDefault="009968F6" w:rsidP="0056172E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bookmarkStart w:id="2" w:name="_Hlk149307926"/>
      <w:r>
        <w:rPr>
          <w:rFonts w:asciiTheme="minorHAnsi" w:hAnsiTheme="minorHAnsi" w:cstheme="minorHAnsi"/>
          <w:sz w:val="22"/>
          <w:szCs w:val="22"/>
          <w:lang w:val="cs-CZ"/>
        </w:rPr>
        <w:t xml:space="preserve">Prof. Navrátil pokračoval v práci předsedy ČSCH stejně jako další členové Předsednictva ČSCH Dr. Barath a prof. Vyskočil, a další členové Hlavního výboru ČSCH </w:t>
      </w:r>
      <w:r w:rsidR="00CD2FFF">
        <w:rPr>
          <w:rFonts w:asciiTheme="minorHAnsi" w:hAnsiTheme="minorHAnsi" w:cstheme="minorHAnsi"/>
          <w:sz w:val="22"/>
          <w:szCs w:val="22"/>
          <w:lang w:val="cs-CZ"/>
        </w:rPr>
        <w:t>prof. Barek, doc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CD2FFF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Šelešovská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 Dr. Daňhel</w:t>
      </w:r>
      <w:r w:rsidR="00072219">
        <w:rPr>
          <w:rFonts w:asciiTheme="minorHAnsi" w:hAnsiTheme="minorHAnsi" w:cstheme="minorHAnsi"/>
          <w:sz w:val="22"/>
          <w:szCs w:val="22"/>
          <w:lang w:val="cs-CZ"/>
        </w:rPr>
        <w:t>.</w:t>
      </w:r>
      <w:bookmarkEnd w:id="2"/>
    </w:p>
    <w:p w14:paraId="7A19565A" w14:textId="79928D58" w:rsidR="00AF6D13" w:rsidRPr="00B56023" w:rsidRDefault="006D6929" w:rsidP="00AF6D13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F06831" w:rsidRPr="00B56023">
        <w:rPr>
          <w:rFonts w:asciiTheme="minorHAnsi" w:hAnsiTheme="minorHAnsi" w:cstheme="minorHAnsi"/>
          <w:sz w:val="22"/>
          <w:szCs w:val="22"/>
          <w:lang w:val="cs-CZ"/>
        </w:rPr>
        <w:t>rof</w:t>
      </w:r>
      <w:r w:rsidR="00AF6D13" w:rsidRPr="00B56023">
        <w:rPr>
          <w:rFonts w:asciiTheme="minorHAnsi" w:hAnsiTheme="minorHAnsi" w:cstheme="minorHAnsi"/>
          <w:sz w:val="22"/>
          <w:szCs w:val="22"/>
          <w:lang w:val="cs-CZ"/>
        </w:rPr>
        <w:t>. Vyskočil působí jako člen panelu redaktorů konsorcia vydavatelů evropských chemický</w:t>
      </w:r>
      <w:r w:rsidR="00681837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ch časopisů (Chemistry </w:t>
      </w:r>
      <w:proofErr w:type="spellStart"/>
      <w:r w:rsidR="00681837" w:rsidRPr="00B56023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681837" w:rsidRPr="00B56023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5CBE4AE9" w14:textId="165BE1B1" w:rsidR="00A82653" w:rsidRPr="00A82653" w:rsidRDefault="006D6929" w:rsidP="008B54CA">
      <w:pPr>
        <w:numPr>
          <w:ilvl w:val="0"/>
          <w:numId w:val="18"/>
        </w:numPr>
        <w:tabs>
          <w:tab w:val="clear" w:pos="720"/>
        </w:tabs>
        <w:ind w:left="426"/>
        <w:rPr>
          <w:rFonts w:asciiTheme="minorHAnsi" w:hAnsiTheme="minorHAnsi" w:cstheme="minorHAnsi"/>
          <w:color w:val="0070C0"/>
          <w:sz w:val="22"/>
          <w:szCs w:val="22"/>
          <w:lang w:val="cs-CZ"/>
        </w:rPr>
      </w:pPr>
      <w:r w:rsidRPr="00A82653">
        <w:rPr>
          <w:rFonts w:asciiTheme="minorHAnsi" w:hAnsiTheme="minorHAnsi" w:cstheme="minorHAnsi"/>
          <w:sz w:val="22"/>
          <w:szCs w:val="22"/>
          <w:lang w:val="cs-CZ"/>
        </w:rPr>
        <w:lastRenderedPageBreak/>
        <w:t>p</w:t>
      </w:r>
      <w:r w:rsidR="00AF6D13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rof. Navrátil připomenul užitečnost publikování v časopisech </w:t>
      </w:r>
      <w:proofErr w:type="spellStart"/>
      <w:r w:rsidR="00AF6D13" w:rsidRPr="00A82653">
        <w:rPr>
          <w:rFonts w:asciiTheme="minorHAnsi" w:hAnsiTheme="minorHAnsi" w:cstheme="minorHAnsi"/>
          <w:sz w:val="22"/>
          <w:szCs w:val="22"/>
          <w:lang w:val="cs-CZ"/>
        </w:rPr>
        <w:t>ChemPubSoc</w:t>
      </w:r>
      <w:proofErr w:type="spellEnd"/>
      <w:r w:rsidR="00AF6D13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F6D13" w:rsidRPr="00A82653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AF6D13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(podíl ze zisku tvoří významný příjem ČSCH).</w:t>
      </w:r>
      <w:r w:rsidR="00CD2FFF">
        <w:rPr>
          <w:rFonts w:asciiTheme="minorHAnsi" w:hAnsiTheme="minorHAnsi" w:cstheme="minorHAnsi"/>
          <w:sz w:val="22"/>
          <w:szCs w:val="22"/>
          <w:lang w:val="cs-CZ"/>
        </w:rPr>
        <w:t xml:space="preserve"> Publikování v některých placených časopisech je možné uhradit v rámci volných tokenů.</w:t>
      </w:r>
    </w:p>
    <w:p w14:paraId="36C306D0" w14:textId="3F530CF2" w:rsidR="00A82653" w:rsidRPr="00CD2FFF" w:rsidRDefault="00A82653" w:rsidP="008B54CA">
      <w:pPr>
        <w:numPr>
          <w:ilvl w:val="0"/>
          <w:numId w:val="18"/>
        </w:numPr>
        <w:tabs>
          <w:tab w:val="clear" w:pos="720"/>
        </w:tabs>
        <w:ind w:left="426"/>
        <w:rPr>
          <w:rFonts w:asciiTheme="minorHAnsi" w:hAnsiTheme="minorHAnsi" w:cstheme="minorHAnsi"/>
          <w:color w:val="0070C0"/>
          <w:sz w:val="22"/>
          <w:szCs w:val="22"/>
          <w:lang w:val="cs-CZ"/>
        </w:rPr>
      </w:pP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Interdisciplinary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meeting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young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life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scientists</w:t>
      </w:r>
      <w:proofErr w:type="spellEnd"/>
      <w:r w:rsidR="00CD2FFF">
        <w:rPr>
          <w:rFonts w:asciiTheme="minorHAnsi" w:hAnsiTheme="minorHAnsi" w:cstheme="minorHAnsi"/>
          <w:sz w:val="22"/>
          <w:szCs w:val="22"/>
          <w:lang w:val="cs-CZ"/>
        </w:rPr>
        <w:t xml:space="preserve"> se konal v</w:t>
      </w:r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Hotel</w:t>
      </w:r>
      <w:r w:rsidR="00CD2FFF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Devět skal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Milovy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>, 15.-18.5. 2023</w:t>
      </w:r>
      <w:r w:rsidR="00CD2FF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024758E" w14:textId="581F25D3" w:rsidR="00CD2FFF" w:rsidRDefault="00CD2FFF" w:rsidP="003E3FAF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ČSCH ve spolupráci se SCHS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byly pověřeny organizací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i </w:t>
      </w:r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IUPAC General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Assembly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jointly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organize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d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the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World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Chemical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D2FFF">
        <w:rPr>
          <w:rFonts w:asciiTheme="minorHAnsi" w:hAnsiTheme="minorHAnsi" w:cstheme="minorHAnsi"/>
          <w:sz w:val="22"/>
          <w:szCs w:val="22"/>
          <w:lang w:val="cs-CZ"/>
        </w:rPr>
        <w:t>Congress</w:t>
      </w:r>
      <w:proofErr w:type="spellEnd"/>
      <w:r w:rsidRPr="00CD2F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v roce </w:t>
      </w:r>
      <w:r w:rsidRPr="00CD2FFF">
        <w:rPr>
          <w:rFonts w:asciiTheme="minorHAnsi" w:hAnsiTheme="minorHAnsi" w:cstheme="minorHAnsi"/>
          <w:sz w:val="22"/>
          <w:szCs w:val="22"/>
          <w:lang w:val="cs-CZ"/>
        </w:rPr>
        <w:t>2029</w:t>
      </w:r>
      <w:r w:rsidR="003E3FAF">
        <w:rPr>
          <w:rFonts w:asciiTheme="minorHAnsi" w:hAnsiTheme="minorHAnsi" w:cstheme="minorHAnsi"/>
          <w:sz w:val="22"/>
          <w:szCs w:val="22"/>
          <w:lang w:val="cs-CZ"/>
        </w:rPr>
        <w:t>, v současnosti za ČSCH hlavní organizátor prof. </w:t>
      </w:r>
      <w:proofErr w:type="spellStart"/>
      <w:r w:rsidR="003E3FAF">
        <w:rPr>
          <w:rFonts w:asciiTheme="minorHAnsi" w:hAnsiTheme="minorHAnsi" w:cstheme="minorHAnsi"/>
          <w:sz w:val="22"/>
          <w:szCs w:val="22"/>
          <w:lang w:val="cs-CZ"/>
        </w:rPr>
        <w:t>Merna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 xml:space="preserve">Organizování akce </w:t>
      </w:r>
      <w:r>
        <w:rPr>
          <w:rFonts w:asciiTheme="minorHAnsi" w:hAnsiTheme="minorHAnsi" w:cstheme="minorHAnsi"/>
          <w:sz w:val="22"/>
          <w:szCs w:val="22"/>
          <w:lang w:val="cs-CZ"/>
        </w:rPr>
        <w:t>byl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projednán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na 75. sjezdu chemiků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 xml:space="preserve"> a na všech schůzích Předsednictva a HV ČSCH v tomto roce</w:t>
      </w:r>
      <w:r>
        <w:rPr>
          <w:rFonts w:asciiTheme="minorHAnsi" w:hAnsiTheme="minorHAnsi" w:cstheme="minorHAnsi"/>
          <w:sz w:val="22"/>
          <w:szCs w:val="22"/>
          <w:lang w:val="cs-CZ"/>
        </w:rPr>
        <w:t>, avšak vzhledem ke v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>zdálenému termínu konání akce, jsou přípravy teprve na počátku.</w:t>
      </w:r>
    </w:p>
    <w:p w14:paraId="34106030" w14:textId="6821AB6A" w:rsidR="002E0AC2" w:rsidRDefault="002E0AC2" w:rsidP="003E3FAF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Publikace členů OSCAH s afiliací ČSCH:</w:t>
      </w:r>
    </w:p>
    <w:p w14:paraId="6EA38C2A" w14:textId="2ECB9300" w:rsidR="002E0AC2" w:rsidRPr="00CC0954" w:rsidRDefault="002E0AC2" w:rsidP="00693A05">
      <w:pPr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Navrátil T., Srsenová L.: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466–467 (2023): 42. Moderní elektrochemické metody. Počet výstupů: 1, Podíl: plný (100%), Význam: střední, Dosah: český - národní, Náplň: odborná, Forma: tištěná, Celkový počet příspěvků: 1, Jazyky: český, Počet stran: 2, Recenzováno: </w:t>
      </w:r>
      <w:r w:rsidRPr="00CC0954">
        <w:rPr>
          <w:rFonts w:asciiTheme="minorHAnsi" w:hAnsiTheme="minorHAnsi" w:cstheme="minorHAnsi"/>
          <w:sz w:val="22"/>
          <w:szCs w:val="22"/>
          <w:lang w:val="cs-CZ"/>
        </w:rPr>
        <w:t>ANO, Impakt: 0,6, ISSN: 0009-2770, http://chemicke-listy.cz/Bulletin/bulletin542/bulletin543.pdf, Pobočka: analytická chemie.</w:t>
      </w:r>
    </w:p>
    <w:p w14:paraId="3CB35F6F" w14:textId="44A8B9E6" w:rsidR="00CC0954" w:rsidRPr="00CC0954" w:rsidRDefault="002E0AC2" w:rsidP="00CC0954">
      <w:pPr>
        <w:pStyle w:val="Odstavecseseznamem"/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CC0954">
        <w:rPr>
          <w:rFonts w:asciiTheme="minorHAnsi" w:hAnsiTheme="minorHAnsi" w:cstheme="minorHAnsi"/>
          <w:sz w:val="22"/>
          <w:szCs w:val="22"/>
          <w:lang w:val="cs-CZ"/>
        </w:rPr>
        <w:t xml:space="preserve">Navrátil T.: </w:t>
      </w:r>
      <w:proofErr w:type="spellStart"/>
      <w:r w:rsidRPr="00CC095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CC0954">
        <w:rPr>
          <w:rFonts w:asciiTheme="minorHAnsi" w:hAnsiTheme="minorHAnsi" w:cstheme="minorHAnsi"/>
          <w:sz w:val="22"/>
          <w:szCs w:val="22"/>
          <w:lang w:val="cs-CZ"/>
        </w:rPr>
        <w:t xml:space="preserve">. Listy 117, </w:t>
      </w:r>
      <w:r w:rsidR="00CC0954" w:rsidRPr="00CC0954">
        <w:rPr>
          <w:rFonts w:asciiTheme="minorHAnsi" w:hAnsiTheme="minorHAnsi" w:cstheme="minorHAnsi"/>
          <w:sz w:val="22"/>
          <w:szCs w:val="22"/>
          <w:lang w:val="cs-CZ"/>
        </w:rPr>
        <w:t>669-670</w:t>
      </w:r>
      <w:r w:rsidRPr="00CC0954">
        <w:rPr>
          <w:rFonts w:asciiTheme="minorHAnsi" w:hAnsiTheme="minorHAnsi" w:cstheme="minorHAnsi"/>
          <w:sz w:val="22"/>
          <w:szCs w:val="22"/>
          <w:lang w:val="cs-CZ"/>
        </w:rPr>
        <w:t xml:space="preserve"> (2023): 75. sjezd chemiků. Počet výstupů: 1, Podíl: plný (100%), Význam: střední, Dosah: český - národní, Náplň: odborná, Forma: tištěná, Celkový počet příspěvků: 1, Jazyky: český, Počet stran: 2, Recenzováno: ANO, Impakt: 0,6, ISSN: 0009-2770, </w:t>
      </w:r>
      <w:r w:rsidR="00CC0954" w:rsidRPr="00CC0954">
        <w:rPr>
          <w:rFonts w:asciiTheme="minorHAnsi" w:hAnsiTheme="minorHAnsi" w:cstheme="minorHAnsi"/>
          <w:sz w:val="22"/>
          <w:szCs w:val="22"/>
          <w:lang w:val="cs-CZ"/>
        </w:rPr>
        <w:t>Mezinárodní konference 43. Moderní elektrochemické metody, 20 - 24. 5. 2024</w:t>
      </w:r>
      <w:r w:rsidR="00CC095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8F56D2C" w14:textId="01054A96" w:rsidR="002E0AC2" w:rsidRPr="002E0AC2" w:rsidRDefault="002E0AC2" w:rsidP="00187B7E">
      <w:pPr>
        <w:pStyle w:val="Odstavecseseznamem"/>
        <w:numPr>
          <w:ilvl w:val="0"/>
          <w:numId w:val="24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Publikace členů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výboru 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OSCAH </w:t>
      </w:r>
      <w:r>
        <w:rPr>
          <w:rFonts w:asciiTheme="minorHAnsi" w:hAnsiTheme="minorHAnsi" w:cstheme="minorHAnsi"/>
          <w:sz w:val="22"/>
          <w:szCs w:val="22"/>
          <w:lang w:val="cs-CZ"/>
        </w:rPr>
        <w:t>bez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> afiliac</w:t>
      </w:r>
      <w:r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ČSCH:</w:t>
      </w:r>
    </w:p>
    <w:p w14:paraId="0C9D65B0" w14:textId="0FB9F089" w:rsidR="002E0AC2" w:rsidRPr="002E0AC2" w:rsidRDefault="002E0AC2" w:rsidP="00693A05">
      <w:pPr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Kratochvíl B., Barek J.: </w:t>
      </w:r>
      <w:proofErr w:type="spellStart"/>
      <w:r w:rsidRPr="002E0AC2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. Listy 117, 478–479 (2023): Profesor František Švec </w:t>
      </w:r>
      <w:proofErr w:type="spellStart"/>
      <w:proofErr w:type="gramStart"/>
      <w:r w:rsidRPr="002E0AC2">
        <w:rPr>
          <w:rFonts w:asciiTheme="minorHAnsi" w:hAnsiTheme="minorHAnsi" w:cstheme="minorHAnsi"/>
          <w:sz w:val="22"/>
          <w:szCs w:val="22"/>
          <w:lang w:val="cs-CZ"/>
        </w:rPr>
        <w:t>osmdesátníkem.Počet</w:t>
      </w:r>
      <w:proofErr w:type="spellEnd"/>
      <w:proofErr w:type="gramEnd"/>
      <w:r w:rsidRPr="002E0AC2">
        <w:rPr>
          <w:rFonts w:asciiTheme="minorHAnsi" w:hAnsiTheme="minorHAnsi" w:cstheme="minorHAnsi"/>
          <w:sz w:val="22"/>
          <w:szCs w:val="22"/>
          <w:lang w:val="cs-CZ"/>
        </w:rPr>
        <w:t xml:space="preserve"> výstupů: 1, Podíl: plný (100%), Význam: střední, Dosah: český - národní, Náplň: odborná, Forma: tištěná, Celkový počet příspěvků: 1, Jazyky: český, Počet stran: 2, Recenzováno: ANO, Impakt: 0,6, ISSN: 0009-2770, http://chemicke-listy.cz/Bulletin/bulletin542/bulletin543.pdf, Pobočka: analytická chemie</w:t>
      </w:r>
    </w:p>
    <w:p w14:paraId="004DB47A" w14:textId="337D4B25" w:rsidR="002E0AC2" w:rsidRDefault="002E0AC2" w:rsidP="002E0AC2">
      <w:pPr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02F673FF" w14:textId="77777777" w:rsidR="00BC7AAB" w:rsidRPr="00A82653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82653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analytické komunity:</w:t>
      </w:r>
    </w:p>
    <w:p w14:paraId="43CCBE26" w14:textId="6EB227C3" w:rsidR="00BC7AAB" w:rsidRPr="00A82653" w:rsidRDefault="00BC7AAB" w:rsidP="00BC7AAB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E32B8A">
        <w:rPr>
          <w:rFonts w:asciiTheme="minorHAnsi" w:hAnsiTheme="minorHAnsi" w:cstheme="minorHAnsi"/>
          <w:sz w:val="22"/>
          <w:szCs w:val="22"/>
          <w:lang w:val="cs-CZ"/>
        </w:rPr>
        <w:t>Prof. Barek informoval o své činnosti v mezinárodních organizacích (ECTNA; DAC</w:t>
      </w:r>
      <w:r w:rsidR="00AF6D13" w:rsidRPr="00E32B8A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IUPAC divi</w:t>
      </w:r>
      <w:r w:rsidR="00C2356D" w:rsidRPr="00E32B8A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>e V – analytická chemie</w:t>
      </w:r>
      <w:r w:rsidR="00C8454A" w:rsidRPr="00E32B8A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zvolen titulárním členem </w:t>
      </w:r>
      <w:r w:rsidR="008F1F77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řídicího </w:t>
      </w:r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výboru a participuje na projektu Analytická chemie nanočástic – publikace odeslána do </w:t>
      </w:r>
      <w:proofErr w:type="spellStart"/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>Pure</w:t>
      </w:r>
      <w:proofErr w:type="spellEnd"/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>Applied</w:t>
      </w:r>
      <w:proofErr w:type="spellEnd"/>
      <w:r w:rsidR="007A1F70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Chemistry jako </w:t>
      </w:r>
      <w:r w:rsidR="007A1F70" w:rsidRPr="00A82653">
        <w:rPr>
          <w:rFonts w:asciiTheme="minorHAnsi" w:hAnsiTheme="minorHAnsi" w:cstheme="minorHAnsi"/>
          <w:sz w:val="22"/>
          <w:szCs w:val="22"/>
          <w:lang w:val="cs-CZ"/>
        </w:rPr>
        <w:t>oficiálního media IUPAC</w:t>
      </w:r>
      <w:r w:rsidR="00400780" w:rsidRPr="00A8265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EC2E2N; jako člen panelu expertů pro tituly Chemistry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Eurodoctor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Euromaster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proofErr w:type="spellStart"/>
      <w:r w:rsidRPr="00A82653">
        <w:rPr>
          <w:rFonts w:asciiTheme="minorHAnsi" w:hAnsiTheme="minorHAnsi" w:cstheme="minorHAnsi"/>
          <w:sz w:val="22"/>
          <w:szCs w:val="22"/>
          <w:lang w:val="cs-CZ"/>
        </w:rPr>
        <w:t>Eurobachelor</w:t>
      </w:r>
      <w:proofErr w:type="spellEnd"/>
      <w:r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+ V. Vyskočil).</w:t>
      </w:r>
    </w:p>
    <w:p w14:paraId="04D2398C" w14:textId="617FAE8B" w:rsidR="00B716D9" w:rsidRPr="00A82653" w:rsidRDefault="006C732A" w:rsidP="00BD7F64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A82653">
        <w:rPr>
          <w:rFonts w:asciiTheme="minorHAnsi" w:hAnsiTheme="minorHAnsi" w:cstheme="minorHAnsi"/>
          <w:sz w:val="22"/>
          <w:szCs w:val="22"/>
          <w:lang w:val="cs-CZ"/>
        </w:rPr>
        <w:t>Prof. Barek: pokračování v mezinárodní spolupráci na projektech Strategického partnerství PřF ve spolupráci s RUK (Sydney, Jeruzalém</w:t>
      </w:r>
      <w:r w:rsidR="002A0ADC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Workshop: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Development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novel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electrode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materials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arrangements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for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monitoring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biologically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active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organic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compounds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in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complex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matrices</w:t>
      </w:r>
      <w:proofErr w:type="spellEnd"/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proběhl </w:t>
      </w:r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A0ADC" w:rsidRPr="00A82653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B716D9" w:rsidRPr="00A82653">
        <w:rPr>
          <w:rFonts w:asciiTheme="minorHAnsi" w:hAnsiTheme="minorHAnsi" w:cstheme="minorHAnsi"/>
          <w:sz w:val="22"/>
          <w:szCs w:val="22"/>
          <w:lang w:val="cs-CZ"/>
        </w:rPr>
        <w:t xml:space="preserve"> 15</w:t>
      </w:r>
      <w:r w:rsidR="002A0ADC" w:rsidRPr="00A82653">
        <w:rPr>
          <w:rFonts w:asciiTheme="minorHAnsi" w:hAnsiTheme="minorHAnsi" w:cstheme="minorHAnsi"/>
          <w:sz w:val="22"/>
          <w:szCs w:val="22"/>
          <w:lang w:val="cs-CZ"/>
        </w:rPr>
        <w:t>. 9. 202</w:t>
      </w:r>
      <w:r w:rsidR="00A82653" w:rsidRPr="00A8265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. Analogický workshop v Sydney proběhl koncem listopadu 2024.</w:t>
      </w:r>
    </w:p>
    <w:p w14:paraId="059C20EF" w14:textId="36A7B822" w:rsidR="00B716D9" w:rsidRPr="00C400E6" w:rsidRDefault="00C400E6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C400E6">
        <w:rPr>
          <w:rFonts w:asciiTheme="minorHAnsi" w:hAnsiTheme="minorHAnsi" w:cstheme="minorHAnsi"/>
          <w:sz w:val="22"/>
          <w:szCs w:val="22"/>
          <w:lang w:val="cs-CZ"/>
        </w:rPr>
        <w:t>23</w:t>
      </w:r>
      <w:r w:rsidRPr="007D75F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rd</w:t>
      </w:r>
      <w:r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Joint Meeting </w:t>
      </w:r>
      <w:proofErr w:type="spellStart"/>
      <w:r w:rsidRPr="00C400E6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400E6">
        <w:rPr>
          <w:rFonts w:asciiTheme="minorHAnsi" w:hAnsiTheme="minorHAnsi" w:cstheme="minorHAnsi"/>
          <w:sz w:val="22"/>
          <w:szCs w:val="22"/>
          <w:lang w:val="cs-CZ"/>
        </w:rPr>
        <w:t>Biophysical</w:t>
      </w:r>
      <w:proofErr w:type="spellEnd"/>
      <w:r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C400E6">
        <w:rPr>
          <w:rFonts w:asciiTheme="minorHAnsi" w:hAnsiTheme="minorHAnsi" w:cstheme="minorHAnsi"/>
          <w:sz w:val="22"/>
          <w:szCs w:val="22"/>
          <w:lang w:val="cs-CZ"/>
        </w:rPr>
        <w:t>Chemists</w:t>
      </w:r>
      <w:proofErr w:type="spellEnd"/>
      <w:r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 and Electrochemists, 1.-2. 11. 2023., 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C400E6">
        <w:rPr>
          <w:rFonts w:asciiTheme="minorHAnsi" w:hAnsiTheme="minorHAnsi" w:cstheme="minorHAnsi"/>
          <w:sz w:val="22"/>
          <w:szCs w:val="22"/>
          <w:lang w:val="cs-CZ"/>
        </w:rPr>
        <w:t>FCH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 xml:space="preserve"> JH AV ČR</w:t>
      </w:r>
      <w:r w:rsidRPr="00C400E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7D75F8">
        <w:rPr>
          <w:rFonts w:asciiTheme="minorHAnsi" w:hAnsiTheme="minorHAnsi" w:cstheme="minorHAnsi"/>
          <w:sz w:val="22"/>
          <w:szCs w:val="22"/>
          <w:lang w:val="cs-CZ"/>
        </w:rPr>
        <w:t>Doješkova</w:t>
      </w:r>
      <w:proofErr w:type="spellEnd"/>
      <w:r w:rsidR="007D75F8">
        <w:rPr>
          <w:rFonts w:asciiTheme="minorHAnsi" w:hAnsiTheme="minorHAnsi" w:cstheme="minorHAnsi"/>
          <w:sz w:val="22"/>
          <w:szCs w:val="22"/>
          <w:lang w:val="cs-CZ"/>
        </w:rPr>
        <w:t xml:space="preserve"> 3, </w:t>
      </w:r>
      <w:r w:rsidRPr="00C400E6">
        <w:rPr>
          <w:rFonts w:asciiTheme="minorHAnsi" w:hAnsiTheme="minorHAnsi" w:cstheme="minorHAnsi"/>
          <w:sz w:val="22"/>
          <w:szCs w:val="22"/>
          <w:lang w:val="cs-CZ"/>
        </w:rPr>
        <w:t>Praha</w:t>
      </w:r>
      <w:r w:rsidR="007D75F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96FFBF8" w14:textId="60515542" w:rsidR="00B716D9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716D9">
        <w:rPr>
          <w:rFonts w:asciiTheme="minorHAnsi" w:hAnsiTheme="minorHAnsi" w:cstheme="minorHAnsi"/>
          <w:sz w:val="22"/>
          <w:szCs w:val="22"/>
          <w:lang w:val="cs-CZ"/>
        </w:rPr>
        <w:lastRenderedPageBreak/>
        <w:t>74</w:t>
      </w:r>
      <w:r w:rsidRPr="00A82653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B716D9">
        <w:rPr>
          <w:rFonts w:asciiTheme="minorHAnsi" w:hAnsiTheme="minorHAnsi" w:cstheme="minorHAnsi"/>
          <w:sz w:val="22"/>
          <w:szCs w:val="22"/>
          <w:lang w:val="cs-CZ"/>
        </w:rPr>
        <w:t>Annual</w:t>
      </w:r>
      <w:proofErr w:type="spellEnd"/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ISE Meeting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>Lyon, France 3</w:t>
      </w:r>
      <w:r>
        <w:rPr>
          <w:rFonts w:asciiTheme="minorHAnsi" w:hAnsiTheme="minorHAnsi" w:cstheme="minorHAnsi"/>
          <w:sz w:val="22"/>
          <w:szCs w:val="22"/>
          <w:lang w:val="cs-CZ"/>
        </w:rPr>
        <w:t>.-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>8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B5602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2023</w:t>
      </w:r>
    </w:p>
    <w:p w14:paraId="7E6AD3FF" w14:textId="11291ACF" w:rsidR="00B716D9" w:rsidRPr="00B716D9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716D9">
        <w:rPr>
          <w:rFonts w:asciiTheme="minorHAnsi" w:hAnsiTheme="minorHAnsi" w:cstheme="minorHAnsi"/>
          <w:sz w:val="22"/>
          <w:szCs w:val="22"/>
          <w:lang w:val="cs-CZ"/>
        </w:rPr>
        <w:t>35</w:t>
      </w:r>
      <w:r w:rsidRPr="00A82653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ISE </w:t>
      </w:r>
      <w:proofErr w:type="spellStart"/>
      <w:r w:rsidRPr="00B716D9">
        <w:rPr>
          <w:rFonts w:asciiTheme="minorHAnsi" w:hAnsiTheme="minorHAnsi" w:cstheme="minorHAnsi"/>
          <w:sz w:val="22"/>
          <w:szCs w:val="22"/>
          <w:lang w:val="cs-CZ"/>
        </w:rPr>
        <w:t>Topical</w:t>
      </w:r>
      <w:proofErr w:type="spellEnd"/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Meeting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>2023, Gold Coast, Austr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>li</w:t>
      </w:r>
      <w:r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0D00745" w14:textId="7D8FCFF0" w:rsidR="00B716D9" w:rsidRPr="00B716D9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716D9">
        <w:rPr>
          <w:rFonts w:asciiTheme="minorHAnsi" w:hAnsiTheme="minorHAnsi" w:cstheme="minorHAnsi"/>
          <w:sz w:val="22"/>
          <w:szCs w:val="22"/>
          <w:lang w:val="cs-CZ"/>
        </w:rPr>
        <w:t>34</w:t>
      </w:r>
      <w:r w:rsidRPr="00A82653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ISE </w:t>
      </w:r>
      <w:proofErr w:type="spellStart"/>
      <w:r w:rsidRPr="00B716D9">
        <w:rPr>
          <w:rFonts w:asciiTheme="minorHAnsi" w:hAnsiTheme="minorHAnsi" w:cstheme="minorHAnsi"/>
          <w:sz w:val="22"/>
          <w:szCs w:val="22"/>
          <w:lang w:val="cs-CZ"/>
        </w:rPr>
        <w:t>Topical</w:t>
      </w:r>
      <w:proofErr w:type="spellEnd"/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Meeting</w:t>
      </w:r>
      <w:r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2023, </w:t>
      </w:r>
      <w:proofErr w:type="spellStart"/>
      <w:r w:rsidRPr="00B716D9">
        <w:rPr>
          <w:rFonts w:asciiTheme="minorHAnsi" w:hAnsiTheme="minorHAnsi" w:cstheme="minorHAnsi"/>
          <w:sz w:val="22"/>
          <w:szCs w:val="22"/>
          <w:lang w:val="cs-CZ"/>
        </w:rPr>
        <w:t>Mar</w:t>
      </w:r>
      <w:proofErr w:type="spellEnd"/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B716D9">
        <w:rPr>
          <w:rFonts w:asciiTheme="minorHAnsi" w:hAnsiTheme="minorHAnsi" w:cstheme="minorHAnsi"/>
          <w:sz w:val="22"/>
          <w:szCs w:val="22"/>
          <w:lang w:val="cs-CZ"/>
        </w:rPr>
        <w:t>del</w:t>
      </w:r>
      <w:proofErr w:type="spellEnd"/>
      <w:r w:rsidRPr="00B716D9">
        <w:rPr>
          <w:rFonts w:asciiTheme="minorHAnsi" w:hAnsiTheme="minorHAnsi" w:cstheme="minorHAnsi"/>
          <w:sz w:val="22"/>
          <w:szCs w:val="22"/>
          <w:lang w:val="cs-CZ"/>
        </w:rPr>
        <w:t xml:space="preserve"> Plata, Argentina</w:t>
      </w:r>
      <w:r w:rsidR="00A8265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4930EFC" w14:textId="506F341E" w:rsidR="007D75F8" w:rsidRPr="000C4077" w:rsidRDefault="007D75F8" w:rsidP="007D75F8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Euroanalysis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 2023, Ženeva, Švýcarsko 17 </w:t>
      </w: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rue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 de </w:t>
      </w: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Varembé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Geneva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 20, Švýcarsko, 27</w:t>
      </w:r>
      <w:r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Pr="000C4077">
        <w:rPr>
          <w:rFonts w:asciiTheme="minorHAnsi" w:hAnsiTheme="minorHAnsi" w:cstheme="minorHAnsi"/>
          <w:sz w:val="22"/>
          <w:szCs w:val="22"/>
          <w:lang w:val="cs-CZ"/>
        </w:rPr>
        <w:t>–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0C4077">
        <w:rPr>
          <w:rFonts w:asciiTheme="minorHAnsi" w:hAnsiTheme="minorHAnsi" w:cstheme="minorHAnsi"/>
          <w:sz w:val="22"/>
          <w:szCs w:val="22"/>
          <w:lang w:val="cs-CZ"/>
        </w:rPr>
        <w:t>31</w:t>
      </w:r>
      <w:r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Pr="000C4077">
        <w:rPr>
          <w:rFonts w:asciiTheme="minorHAnsi" w:hAnsiTheme="minorHAnsi" w:cstheme="minorHAnsi"/>
          <w:sz w:val="22"/>
          <w:szCs w:val="22"/>
          <w:lang w:val="cs-CZ"/>
        </w:rPr>
        <w:t>8.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0C4077">
        <w:rPr>
          <w:rFonts w:asciiTheme="minorHAnsi" w:hAnsiTheme="minorHAnsi" w:cstheme="minorHAnsi"/>
          <w:sz w:val="22"/>
          <w:szCs w:val="22"/>
          <w:lang w:val="cs-CZ"/>
        </w:rPr>
        <w:t>2023.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Česká delegace byla třetí nejpočetnější a totéž odrazilo i v plenárních přednáškách. </w:t>
      </w:r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Konference </w:t>
      </w: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Euroanalysis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 2025 (</w:t>
      </w:r>
      <w:proofErr w:type="spellStart"/>
      <w:r w:rsidRPr="000C4077">
        <w:rPr>
          <w:rFonts w:asciiTheme="minorHAnsi" w:hAnsiTheme="minorHAnsi" w:cstheme="minorHAnsi"/>
          <w:sz w:val="22"/>
          <w:szCs w:val="22"/>
          <w:lang w:val="cs-CZ"/>
        </w:rPr>
        <w:t>Euroanalysis</w:t>
      </w:r>
      <w:proofErr w:type="spellEnd"/>
      <w:r w:rsidRPr="000C4077">
        <w:rPr>
          <w:rFonts w:asciiTheme="minorHAnsi" w:hAnsiTheme="minorHAnsi" w:cstheme="minorHAnsi"/>
          <w:sz w:val="22"/>
          <w:szCs w:val="22"/>
          <w:lang w:val="cs-CZ"/>
        </w:rPr>
        <w:t xml:space="preserve"> XXII) se bude konat v Barceloně, Španělsko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576401D" w14:textId="33C704DB" w:rsidR="00470404" w:rsidRPr="00BD7F64" w:rsidRDefault="00470404" w:rsidP="00402761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E32B8A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D53738" w:rsidRPr="00E32B8A">
        <w:rPr>
          <w:rFonts w:asciiTheme="minorHAnsi" w:hAnsiTheme="minorHAnsi" w:cstheme="minorHAnsi"/>
          <w:sz w:val="22"/>
          <w:szCs w:val="22"/>
          <w:lang w:val="cs-CZ"/>
        </w:rPr>
        <w:t>, Dr. Barath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: ČSCH se </w:t>
      </w:r>
      <w:r w:rsidR="00E32B8A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bude 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>podíle</w:t>
      </w:r>
      <w:r w:rsidR="00E32B8A" w:rsidRPr="00E32B8A">
        <w:rPr>
          <w:rFonts w:asciiTheme="minorHAnsi" w:hAnsiTheme="minorHAnsi" w:cstheme="minorHAnsi"/>
          <w:sz w:val="22"/>
          <w:szCs w:val="22"/>
          <w:lang w:val="cs-CZ"/>
        </w:rPr>
        <w:t>t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na ceremoniálu předání Cen Nadačního fondu Jaroslava Heyrovského 202</w:t>
      </w:r>
      <w:r w:rsidR="00E32B8A" w:rsidRPr="00E32B8A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(1</w:t>
      </w:r>
      <w:r w:rsidR="00E32B8A" w:rsidRPr="00E32B8A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402761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>12.</w:t>
      </w:r>
      <w:r w:rsidR="00402761" w:rsidRPr="00E32B8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32B8A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E32B8A" w:rsidRPr="00E32B8A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402761" w:rsidRPr="00E32B8A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43C32" w:rsidRPr="00BD7F6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83C326B" w14:textId="00AEC5AA" w:rsidR="00BD7F64" w:rsidRPr="00BD7F64" w:rsidRDefault="00BD7F64" w:rsidP="00402761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D7F64">
        <w:rPr>
          <w:rFonts w:asciiTheme="minorHAnsi" w:hAnsiTheme="minorHAnsi" w:cstheme="minorHAnsi"/>
          <w:sz w:val="22"/>
          <w:szCs w:val="22"/>
          <w:lang w:val="cs-CZ"/>
        </w:rPr>
        <w:t>Prof. Barek: Pokračuje sp</w:t>
      </w:r>
      <w:r w:rsidR="000C4077">
        <w:rPr>
          <w:rFonts w:asciiTheme="minorHAnsi" w:hAnsiTheme="minorHAnsi" w:cstheme="minorHAnsi"/>
          <w:sz w:val="22"/>
          <w:szCs w:val="22"/>
          <w:lang w:val="cs-CZ"/>
        </w:rPr>
        <w:t>ol</w:t>
      </w:r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upráce s universitami v Karáčí, </w:t>
      </w:r>
      <w:proofErr w:type="spellStart"/>
      <w:r w:rsidRPr="00BD7F64">
        <w:rPr>
          <w:rFonts w:asciiTheme="minorHAnsi" w:hAnsiTheme="minorHAnsi" w:cstheme="minorHAnsi"/>
          <w:sz w:val="22"/>
          <w:szCs w:val="22"/>
          <w:lang w:val="cs-CZ"/>
        </w:rPr>
        <w:t>Tomsku</w:t>
      </w:r>
      <w:proofErr w:type="spellEnd"/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, Bělehradu, Bratislavě, </w:t>
      </w:r>
      <w:proofErr w:type="spellStart"/>
      <w:r w:rsidRPr="00BD7F64">
        <w:rPr>
          <w:rFonts w:asciiTheme="minorHAnsi" w:hAnsiTheme="minorHAnsi" w:cstheme="minorHAnsi"/>
          <w:sz w:val="22"/>
          <w:szCs w:val="22"/>
          <w:lang w:val="cs-CZ"/>
        </w:rPr>
        <w:t>Konyi</w:t>
      </w:r>
      <w:proofErr w:type="spellEnd"/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BD7F64">
        <w:rPr>
          <w:rFonts w:asciiTheme="minorHAnsi" w:hAnsiTheme="minorHAnsi" w:cstheme="minorHAnsi"/>
          <w:sz w:val="22"/>
          <w:szCs w:val="22"/>
          <w:lang w:val="cs-CZ"/>
        </w:rPr>
        <w:t>Regensburgu</w:t>
      </w:r>
      <w:proofErr w:type="spellEnd"/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, Rio de </w:t>
      </w:r>
      <w:proofErr w:type="spellStart"/>
      <w:r w:rsidRPr="00BD7F64">
        <w:rPr>
          <w:rFonts w:asciiTheme="minorHAnsi" w:hAnsiTheme="minorHAnsi" w:cstheme="minorHAnsi"/>
          <w:sz w:val="22"/>
          <w:szCs w:val="22"/>
          <w:lang w:val="cs-CZ"/>
        </w:rPr>
        <w:t>Janeiru</w:t>
      </w:r>
      <w:proofErr w:type="spellEnd"/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BD7F64">
        <w:rPr>
          <w:rFonts w:asciiTheme="minorHAnsi" w:hAnsiTheme="minorHAnsi" w:cstheme="minorHAnsi"/>
          <w:sz w:val="22"/>
          <w:szCs w:val="22"/>
          <w:lang w:val="cs-CZ"/>
        </w:rPr>
        <w:t>Lansingu</w:t>
      </w:r>
      <w:proofErr w:type="spellEnd"/>
      <w:r w:rsidRPr="00BD7F64">
        <w:rPr>
          <w:rFonts w:asciiTheme="minorHAnsi" w:hAnsiTheme="minorHAnsi" w:cstheme="minorHAnsi"/>
          <w:sz w:val="22"/>
          <w:szCs w:val="22"/>
          <w:lang w:val="cs-CZ"/>
        </w:rPr>
        <w:t xml:space="preserve"> atp.</w:t>
      </w:r>
    </w:p>
    <w:p w14:paraId="0E05038F" w14:textId="380928CE" w:rsidR="007C6E2A" w:rsidRDefault="007C6E2A" w:rsidP="006C732A">
      <w:pPr>
        <w:numPr>
          <w:ilvl w:val="0"/>
          <w:numId w:val="19"/>
        </w:numPr>
        <w:tabs>
          <w:tab w:val="clear" w:pos="720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Prof Barek </w:t>
      </w:r>
      <w:r>
        <w:rPr>
          <w:rFonts w:asciiTheme="minorHAnsi" w:hAnsiTheme="minorHAnsi" w:cstheme="minorHAnsi"/>
          <w:sz w:val="22"/>
          <w:szCs w:val="22"/>
          <w:lang w:val="cs-CZ"/>
        </w:rPr>
        <w:t>in</w:t>
      </w:r>
      <w:r w:rsidRPr="007C6E2A">
        <w:rPr>
          <w:rFonts w:asciiTheme="minorHAnsi" w:hAnsiTheme="minorHAnsi" w:cstheme="minorHAnsi"/>
          <w:sz w:val="22"/>
          <w:szCs w:val="22"/>
          <w:lang w:val="cs-CZ"/>
        </w:rPr>
        <w:t>fo</w:t>
      </w:r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moval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proofErr w:type="spellStart"/>
      <w:r w:rsidRPr="007C6E2A">
        <w:rPr>
          <w:rFonts w:asciiTheme="minorHAnsi" w:hAnsiTheme="minorHAnsi" w:cstheme="minorHAnsi"/>
          <w:sz w:val="22"/>
          <w:szCs w:val="22"/>
          <w:lang w:val="cs-CZ"/>
        </w:rPr>
        <w:t>Official</w:t>
      </w:r>
      <w:proofErr w:type="spellEnd"/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B6E5F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7C6E2A">
        <w:rPr>
          <w:rFonts w:asciiTheme="minorHAnsi" w:hAnsiTheme="minorHAnsi" w:cstheme="minorHAnsi"/>
          <w:sz w:val="22"/>
          <w:szCs w:val="22"/>
          <w:lang w:val="cs-CZ"/>
        </w:rPr>
        <w:t>ublication</w:t>
      </w:r>
      <w:proofErr w:type="spellEnd"/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7C6E2A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7C6E2A">
        <w:rPr>
          <w:rFonts w:asciiTheme="minorHAnsi" w:hAnsiTheme="minorHAnsi" w:cstheme="minorHAnsi"/>
          <w:sz w:val="22"/>
          <w:szCs w:val="22"/>
          <w:lang w:val="cs-CZ"/>
        </w:rPr>
        <w:t>the</w:t>
      </w:r>
      <w:proofErr w:type="spellEnd"/>
      <w:r w:rsidRPr="007C6E2A">
        <w:rPr>
          <w:rFonts w:asciiTheme="minorHAnsi" w:hAnsiTheme="minorHAnsi" w:cstheme="minorHAnsi"/>
          <w:sz w:val="22"/>
          <w:szCs w:val="22"/>
          <w:lang w:val="cs-CZ"/>
        </w:rPr>
        <w:t xml:space="preserve"> Orange </w:t>
      </w:r>
      <w:proofErr w:type="spellStart"/>
      <w:r w:rsidRPr="007C6E2A">
        <w:rPr>
          <w:rFonts w:asciiTheme="minorHAnsi" w:hAnsiTheme="minorHAnsi" w:cstheme="minorHAnsi"/>
          <w:sz w:val="22"/>
          <w:szCs w:val="22"/>
          <w:lang w:val="cs-CZ"/>
        </w:rPr>
        <w:t>Book</w:t>
      </w:r>
      <w:proofErr w:type="spellEnd"/>
      <w:r w:rsidR="00CC095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17906AB" w14:textId="135C3CDC" w:rsidR="007C6E2A" w:rsidRPr="00E5364F" w:rsidRDefault="007C6E2A" w:rsidP="00EA406D">
      <w:pPr>
        <w:numPr>
          <w:ilvl w:val="0"/>
          <w:numId w:val="19"/>
        </w:numPr>
        <w:tabs>
          <w:tab w:val="clear" w:pos="720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Prof Barek informoval o ukončeném projektu IUPAC Analytical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engineered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nanomaterials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1F4FCA" w:rsidRPr="00E5364F">
        <w:rPr>
          <w:rFonts w:asciiTheme="minorHAnsi" w:hAnsiTheme="minorHAnsi" w:cstheme="minorHAnsi"/>
          <w:sz w:val="22"/>
          <w:szCs w:val="22"/>
          <w:lang w:val="cs-CZ"/>
        </w:rPr>
        <w:t>p</w:t>
      </w:r>
      <w:r w:rsidRPr="00E5364F">
        <w:rPr>
          <w:rFonts w:asciiTheme="minorHAnsi" w:hAnsiTheme="minorHAnsi" w:cstheme="minorHAnsi"/>
          <w:sz w:val="22"/>
          <w:szCs w:val="22"/>
          <w:lang w:val="cs-CZ"/>
        </w:rPr>
        <w:t>rof. Labuda)</w:t>
      </w:r>
      <w:r w:rsidR="00E5364F"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 xml:space="preserve">a o běžících projektech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flow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through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systems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for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monitoring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biologically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electrochemically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active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species (prof. Labuda),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Future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Analytical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Education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(Zoltan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Mester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Environmetal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analytical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(Robert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Terzano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Working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Party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5364F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DAC </w:t>
      </w:r>
      <w:proofErr w:type="spellStart"/>
      <w:r w:rsidRPr="00E5364F">
        <w:rPr>
          <w:rFonts w:asciiTheme="minorHAnsi" w:hAnsiTheme="minorHAnsi" w:cstheme="minorHAnsi"/>
          <w:sz w:val="22"/>
          <w:szCs w:val="22"/>
          <w:lang w:val="cs-CZ"/>
        </w:rPr>
        <w:t>EuChems</w:t>
      </w:r>
      <w:proofErr w:type="spellEnd"/>
      <w:r w:rsidRPr="00E5364F">
        <w:rPr>
          <w:rFonts w:asciiTheme="minorHAnsi" w:hAnsiTheme="minorHAnsi" w:cstheme="minorHAnsi"/>
          <w:sz w:val="22"/>
          <w:szCs w:val="22"/>
          <w:lang w:val="cs-CZ"/>
        </w:rPr>
        <w:t xml:space="preserve"> (Barek)</w:t>
      </w:r>
      <w:r w:rsidR="00E5364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315D056" w14:textId="77777777" w:rsidR="002B2773" w:rsidRPr="00F7593C" w:rsidRDefault="002B2773" w:rsidP="00BC7AAB">
      <w:pPr>
        <w:ind w:left="426"/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</w:p>
    <w:p w14:paraId="1F2F4C8E" w14:textId="3ADA6281" w:rsidR="00BC7AAB" w:rsidRPr="00B56023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b/>
          <w:bCs/>
          <w:sz w:val="22"/>
          <w:szCs w:val="22"/>
          <w:lang w:val="cs-CZ"/>
        </w:rPr>
        <w:t>Aktivity OSACH v roce 202</w:t>
      </w:r>
      <w:r w:rsidR="002B2773" w:rsidRPr="00B56023">
        <w:rPr>
          <w:rFonts w:asciiTheme="minorHAnsi" w:hAnsiTheme="minorHAnsi" w:cstheme="minorHAnsi"/>
          <w:b/>
          <w:bCs/>
          <w:sz w:val="22"/>
          <w:szCs w:val="22"/>
          <w:lang w:val="cs-CZ"/>
        </w:rPr>
        <w:t>4</w:t>
      </w:r>
      <w:r w:rsidRPr="00B56023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</w:p>
    <w:p w14:paraId="7498A9CA" w14:textId="57D519A0" w:rsidR="00BC7AAB" w:rsidRPr="00B56023" w:rsidRDefault="00BC7AAB" w:rsidP="00BC7AAB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Prof. Barek požádal o stručn</w:t>
      </w:r>
      <w:r w:rsidR="00C2356D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ou informaci 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jednotlivých členů výboru o předpokládaných aktivitách v roce 202</w:t>
      </w:r>
      <w:r w:rsidR="00B97BCA" w:rsidRPr="00B56023">
        <w:rPr>
          <w:rFonts w:asciiTheme="minorHAnsi" w:hAnsiTheme="minorHAnsi" w:cstheme="minorHAnsi"/>
          <w:sz w:val="22"/>
          <w:szCs w:val="22"/>
          <w:lang w:val="cs-CZ"/>
        </w:rPr>
        <w:t>4</w:t>
      </w:r>
    </w:p>
    <w:p w14:paraId="1FB6B228" w14:textId="62C1FC82" w:rsidR="00BC7AAB" w:rsidRPr="00B97BCA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M. Adam: </w:t>
      </w:r>
      <w:r w:rsidR="006B6E5F">
        <w:rPr>
          <w:rFonts w:asciiTheme="minorHAnsi" w:hAnsiTheme="minorHAnsi" w:cstheme="minorHAnsi"/>
          <w:sz w:val="22"/>
          <w:szCs w:val="22"/>
          <w:lang w:val="cs-CZ"/>
        </w:rPr>
        <w:t>Společné semináře s PřF UK</w:t>
      </w:r>
    </w:p>
    <w:p w14:paraId="3EDD611A" w14:textId="6A2036D5" w:rsidR="009308EE" w:rsidRPr="008938AF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Barath: </w:t>
      </w:r>
      <w:r w:rsidR="00B14BB6" w:rsidRPr="00B97BCA">
        <w:rPr>
          <w:rFonts w:asciiTheme="minorHAnsi" w:hAnsiTheme="minorHAnsi" w:cstheme="minorHAnsi"/>
          <w:sz w:val="22"/>
          <w:szCs w:val="22"/>
          <w:lang w:val="cs-CZ"/>
        </w:rPr>
        <w:t>člen HV ČSCH</w:t>
      </w:r>
      <w:r w:rsidR="00B14BB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2356D"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O cenu Karla Štulíka, Cena </w:t>
      </w:r>
      <w:r w:rsidR="001A1470"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="00C2356D" w:rsidRPr="00B97BCA">
        <w:rPr>
          <w:rFonts w:asciiTheme="minorHAnsi" w:hAnsiTheme="minorHAnsi" w:cstheme="minorHAnsi"/>
          <w:sz w:val="22"/>
          <w:szCs w:val="22"/>
          <w:lang w:val="cs-CZ"/>
        </w:rPr>
        <w:t>Metrohm, předsednictvo ČSCH</w:t>
      </w:r>
      <w:r w:rsidR="002B0504" w:rsidRPr="00B97BCA">
        <w:rPr>
          <w:rFonts w:asciiTheme="minorHAnsi" w:hAnsiTheme="minorHAnsi" w:cstheme="minorHAnsi"/>
          <w:sz w:val="22"/>
          <w:szCs w:val="22"/>
          <w:lang w:val="cs-CZ"/>
        </w:rPr>
        <w:t>, Heyrovskéh</w:t>
      </w:r>
      <w:r w:rsidR="002B0504" w:rsidRPr="008938AF">
        <w:rPr>
          <w:rFonts w:asciiTheme="minorHAnsi" w:hAnsiTheme="minorHAnsi" w:cstheme="minorHAnsi"/>
          <w:sz w:val="22"/>
          <w:szCs w:val="22"/>
          <w:lang w:val="cs-CZ"/>
        </w:rPr>
        <w:t>o přednáška</w:t>
      </w:r>
    </w:p>
    <w:p w14:paraId="4DE3019B" w14:textId="3E8F16D5" w:rsidR="00BC7AAB" w:rsidRPr="008938AF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8938AF">
        <w:rPr>
          <w:rFonts w:asciiTheme="minorHAnsi" w:hAnsiTheme="minorHAnsi" w:cstheme="minorHAnsi"/>
          <w:sz w:val="22"/>
          <w:szCs w:val="22"/>
          <w:lang w:val="cs-CZ"/>
        </w:rPr>
        <w:t>Barek: Funkce předsedy OSACH, Soutěž O cenu Karla Štulíka, Cena firmy Metrohm, Heyrovského přednáška, semináře na PřF UK, a další aktivity uvedené výše.</w:t>
      </w:r>
    </w:p>
    <w:p w14:paraId="18C16503" w14:textId="4CA4CDEE" w:rsidR="009308EE" w:rsidRPr="008938AF" w:rsidRDefault="009308EE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color w:val="0070C0"/>
          <w:sz w:val="22"/>
          <w:szCs w:val="22"/>
          <w:lang w:val="cs-CZ"/>
        </w:rPr>
      </w:pPr>
      <w:r w:rsidRPr="008938AF">
        <w:rPr>
          <w:rFonts w:asciiTheme="minorHAnsi" w:hAnsiTheme="minorHAnsi" w:cstheme="minorHAnsi"/>
          <w:sz w:val="22"/>
          <w:szCs w:val="22"/>
          <w:lang w:val="cs-CZ"/>
        </w:rPr>
        <w:t>Daňhel:</w:t>
      </w:r>
      <w:r w:rsidR="003B26D8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 člen HV ČSCH</w:t>
      </w:r>
      <w:r w:rsidR="000C3FBA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C732A" w:rsidRPr="008938AF">
        <w:rPr>
          <w:rFonts w:asciiTheme="minorHAnsi" w:hAnsiTheme="minorHAnsi" w:cstheme="minorHAnsi"/>
          <w:sz w:val="22"/>
          <w:szCs w:val="22"/>
          <w:lang w:val="cs-CZ"/>
        </w:rPr>
        <w:t>spolupráce s</w:t>
      </w:r>
      <w:r w:rsidR="007D75F8" w:rsidRPr="008938AF">
        <w:rPr>
          <w:rFonts w:asciiTheme="minorHAnsi" w:hAnsiTheme="minorHAnsi" w:cstheme="minorHAnsi"/>
          <w:sz w:val="22"/>
          <w:szCs w:val="22"/>
          <w:lang w:val="cs-CZ"/>
        </w:rPr>
        <w:t> BFU a Metrohm</w:t>
      </w:r>
      <w:r w:rsidR="006C732A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C3FBA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Správa </w:t>
      </w:r>
      <w:proofErr w:type="spellStart"/>
      <w:r w:rsidR="000C3FBA" w:rsidRPr="008938AF">
        <w:rPr>
          <w:rFonts w:asciiTheme="minorHAnsi" w:hAnsiTheme="minorHAnsi" w:cstheme="minorHAnsi"/>
          <w:sz w:val="22"/>
          <w:szCs w:val="22"/>
          <w:lang w:val="cs-CZ"/>
        </w:rPr>
        <w:t>facebookového</w:t>
      </w:r>
      <w:proofErr w:type="spellEnd"/>
      <w:r w:rsidR="000C3FBA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 účtu</w:t>
      </w:r>
      <w:r w:rsidR="006C732A"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 OSACH</w:t>
      </w:r>
      <w:r w:rsidR="0054454E" w:rsidRPr="008938A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E4CE56D" w14:textId="571AE88E" w:rsidR="00BC7AAB" w:rsidRPr="00B97BCA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8938AF">
        <w:rPr>
          <w:rFonts w:asciiTheme="minorHAnsi" w:hAnsiTheme="minorHAnsi" w:cstheme="minorHAnsi"/>
          <w:sz w:val="22"/>
          <w:szCs w:val="22"/>
          <w:lang w:val="cs-CZ"/>
        </w:rPr>
        <w:t xml:space="preserve">Kafka: </w:t>
      </w:r>
      <w:r w:rsidR="00545A61" w:rsidRPr="008938AF">
        <w:rPr>
          <w:rFonts w:asciiTheme="minorHAnsi" w:hAnsiTheme="minorHAnsi" w:cstheme="minorHAnsi"/>
          <w:sz w:val="22"/>
          <w:szCs w:val="22"/>
          <w:lang w:val="cs-CZ"/>
        </w:rPr>
        <w:t>Usp</w:t>
      </w:r>
      <w:r w:rsidR="00545A61" w:rsidRPr="008938AF">
        <w:rPr>
          <w:rFonts w:ascii="Calibri" w:hAnsi="Calibri" w:cs="Calibri"/>
          <w:sz w:val="22"/>
          <w:szCs w:val="22"/>
          <w:lang w:val="cs-CZ"/>
        </w:rPr>
        <w:t>o</w:t>
      </w:r>
      <w:r w:rsidR="00545A61" w:rsidRPr="00B97BCA">
        <w:rPr>
          <w:rFonts w:ascii="Calibri" w:hAnsi="Calibri" w:cs="Calibri"/>
          <w:sz w:val="22"/>
          <w:szCs w:val="22"/>
          <w:lang w:val="cs-CZ"/>
        </w:rPr>
        <w:t>řádání popularizačních přednášek pro širokou veřejnost</w:t>
      </w:r>
      <w:r w:rsidRPr="00B97BC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70A6F6B" w14:textId="77777777" w:rsidR="003B26D8" w:rsidRPr="00B97BCA" w:rsidRDefault="00BC7AAB" w:rsidP="00684D1C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B97BCA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Pr="00B97BCA">
        <w:rPr>
          <w:rFonts w:asciiTheme="minorHAnsi" w:hAnsiTheme="minorHAnsi" w:cstheme="minorHAnsi"/>
          <w:sz w:val="22"/>
          <w:szCs w:val="22"/>
          <w:lang w:val="cs-CZ"/>
        </w:rPr>
        <w:t>: Společné akce s OS spektroskopie</w:t>
      </w:r>
      <w:r w:rsidR="003B26D8" w:rsidRPr="00B97BCA">
        <w:rPr>
          <w:rFonts w:asciiTheme="minorHAnsi" w:hAnsiTheme="minorHAnsi" w:cstheme="minorHAnsi"/>
          <w:sz w:val="22"/>
          <w:szCs w:val="22"/>
          <w:lang w:val="cs-CZ"/>
        </w:rPr>
        <w:t>, organizování přednášek s analytickou problematikou v rámci seminářů analytické chemie.</w:t>
      </w:r>
    </w:p>
    <w:p w14:paraId="6661607E" w14:textId="543F5E98" w:rsidR="00BC7AAB" w:rsidRPr="00472A42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Kříženecká: Pořádání popularizačních přednášek pro širokou veřejnost </w:t>
      </w:r>
      <w:r w:rsidR="00545A61"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r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využití analytické </w:t>
      </w:r>
      <w:r w:rsidRPr="00472A42">
        <w:rPr>
          <w:rFonts w:asciiTheme="minorHAnsi" w:hAnsiTheme="minorHAnsi" w:cstheme="minorHAnsi"/>
          <w:sz w:val="22"/>
          <w:szCs w:val="22"/>
          <w:lang w:val="cs-CZ"/>
        </w:rPr>
        <w:t>chemie ve výzkumu na fakultě životního prostředí; Krátký přehled o novinkách v oblasti analytické chemie v životním prostředí na studentské konferenci.</w:t>
      </w:r>
    </w:p>
    <w:p w14:paraId="40BFAF18" w14:textId="62B660FF" w:rsidR="00BC7AAB" w:rsidRPr="00472A42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472A42">
        <w:rPr>
          <w:rFonts w:asciiTheme="minorHAnsi" w:hAnsiTheme="minorHAnsi" w:cstheme="minorHAnsi"/>
          <w:sz w:val="22"/>
          <w:szCs w:val="22"/>
          <w:lang w:val="cs-CZ"/>
        </w:rPr>
        <w:t>Mucha: Správa internetových stránek</w:t>
      </w:r>
      <w:r w:rsidR="006C732A" w:rsidRPr="00472A42">
        <w:rPr>
          <w:rFonts w:asciiTheme="minorHAnsi" w:hAnsiTheme="minorHAnsi" w:cstheme="minorHAnsi"/>
          <w:sz w:val="22"/>
          <w:szCs w:val="22"/>
          <w:lang w:val="cs-CZ"/>
        </w:rPr>
        <w:t xml:space="preserve"> OSACH, </w:t>
      </w:r>
      <w:r w:rsidR="00B97BCA" w:rsidRPr="00472A42">
        <w:rPr>
          <w:rFonts w:asciiTheme="minorHAnsi" w:hAnsiTheme="minorHAnsi" w:cstheme="minorHAnsi"/>
          <w:sz w:val="22"/>
          <w:szCs w:val="22"/>
          <w:lang w:val="cs-CZ"/>
        </w:rPr>
        <w:t>76. sjezd chemiků</w:t>
      </w:r>
      <w:r w:rsidR="00EE037C" w:rsidRPr="00472A42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4AD0616" w14:textId="0CA08456" w:rsidR="00BC7AAB" w:rsidRPr="00CC1C12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CC1C12">
        <w:rPr>
          <w:rFonts w:asciiTheme="minorHAnsi" w:hAnsiTheme="minorHAnsi" w:cstheme="minorHAnsi"/>
          <w:sz w:val="22"/>
          <w:szCs w:val="22"/>
          <w:lang w:val="cs-CZ"/>
        </w:rPr>
        <w:lastRenderedPageBreak/>
        <w:t>Navrátil: Funkce jednatele OSACH, předsed</w:t>
      </w:r>
      <w:r w:rsidR="003B26D8" w:rsidRPr="00CC1C12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CC1C12">
        <w:rPr>
          <w:rFonts w:asciiTheme="minorHAnsi" w:hAnsiTheme="minorHAnsi" w:cstheme="minorHAnsi"/>
          <w:sz w:val="22"/>
          <w:szCs w:val="22"/>
          <w:lang w:val="cs-CZ"/>
        </w:rPr>
        <w:t xml:space="preserve"> ČSCH, administrativa OSACH, koordinace spolupráce s OS elektrochemie a OS toxikologie, odborný garant konference Moderní elektrochemické metody, </w:t>
      </w:r>
      <w:r w:rsidR="003B26D8" w:rsidRPr="00CC1C12">
        <w:rPr>
          <w:rFonts w:asciiTheme="minorHAnsi" w:hAnsiTheme="minorHAnsi" w:cstheme="minorHAnsi"/>
          <w:sz w:val="22"/>
          <w:szCs w:val="22"/>
          <w:lang w:val="cs-CZ"/>
        </w:rPr>
        <w:t xml:space="preserve">zvláštní číslo věnované </w:t>
      </w:r>
      <w:proofErr w:type="spellStart"/>
      <w:r w:rsidRPr="00CC1C12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CC1C1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="0039356C" w:rsidRPr="00CC1C12">
        <w:rPr>
          <w:rFonts w:asciiTheme="minorHAnsi" w:hAnsiTheme="minorHAnsi" w:cstheme="minorHAnsi"/>
          <w:bCs/>
          <w:sz w:val="22"/>
          <w:szCs w:val="22"/>
          <w:lang w:val="cs-CZ"/>
        </w:rPr>
        <w:t>, Semináře série Potlach</w:t>
      </w:r>
      <w:r w:rsidR="00187B7E">
        <w:rPr>
          <w:rFonts w:asciiTheme="minorHAnsi" w:hAnsiTheme="minorHAnsi" w:cstheme="minorHAnsi"/>
          <w:bCs/>
          <w:sz w:val="22"/>
          <w:szCs w:val="22"/>
          <w:lang w:val="cs-CZ"/>
        </w:rPr>
        <w:t>, spolupráce ČSCH a ISE</w:t>
      </w:r>
      <w:r w:rsidR="00C8454A" w:rsidRPr="00CC1C1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4CCF2FB7" w14:textId="71057E24" w:rsidR="00A00762" w:rsidRPr="00B56023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B56023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B56023" w:rsidRPr="00B56023">
        <w:rPr>
          <w:rFonts w:asciiTheme="minorHAnsi" w:hAnsiTheme="minorHAnsi" w:cstheme="minorHAnsi"/>
          <w:sz w:val="22"/>
          <w:szCs w:val="22"/>
          <w:lang w:val="cs-CZ"/>
        </w:rPr>
        <w:t>20</w:t>
      </w:r>
      <w:r w:rsidR="00293B1B" w:rsidRPr="00B56023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="00293B1B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93B1B" w:rsidRPr="00B56023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="00293B1B" w:rsidRPr="00B560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Analytical Chemistry</w:t>
      </w:r>
      <w:r w:rsidR="00293B1B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na PřF UK, výstava o historii přenosných chemických laboratoří na PřF UK, publikace k historii chemie.</w:t>
      </w:r>
    </w:p>
    <w:p w14:paraId="43666263" w14:textId="1381FF99" w:rsidR="00BC7AAB" w:rsidRPr="00B56023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Skopalová: Uspořádání série odborných přednášek.</w:t>
      </w:r>
    </w:p>
    <w:p w14:paraId="49D940D0" w14:textId="7C7BB39F" w:rsidR="00A00762" w:rsidRPr="00B56023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Sýkora:</w:t>
      </w:r>
      <w:r w:rsidR="0063277D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Podíl na organizaci Ceny Karla Štulíka, podíl na organizaci SVK na VŠCHT.</w:t>
      </w:r>
      <w:r w:rsidR="008C41A5" w:rsidRPr="008C41A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C41A5">
        <w:rPr>
          <w:rFonts w:asciiTheme="minorHAnsi" w:hAnsiTheme="minorHAnsi" w:cstheme="minorHAnsi"/>
          <w:sz w:val="22"/>
          <w:szCs w:val="22"/>
          <w:lang w:val="cs-CZ"/>
        </w:rPr>
        <w:t>Přednáška věnovaná iontové chromatografii v rámci semináře Metrohm dne 7.2. 2024</w:t>
      </w:r>
      <w:r w:rsidR="008C41A5" w:rsidRPr="00B560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E984507" w14:textId="77777777" w:rsidR="00BC7AAB" w:rsidRPr="00B56023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B56023">
        <w:rPr>
          <w:rFonts w:asciiTheme="minorHAnsi" w:hAnsiTheme="minorHAnsi" w:cstheme="minorHAnsi"/>
          <w:sz w:val="22"/>
          <w:szCs w:val="22"/>
          <w:lang w:val="cs-CZ"/>
        </w:rPr>
        <w:t>Šelešovská</w:t>
      </w:r>
      <w:proofErr w:type="spellEnd"/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3B26D8" w:rsidRPr="00B56023">
        <w:rPr>
          <w:rFonts w:asciiTheme="minorHAnsi" w:hAnsiTheme="minorHAnsi" w:cstheme="minorHAnsi"/>
          <w:sz w:val="22"/>
          <w:szCs w:val="22"/>
          <w:lang w:val="cs-CZ"/>
        </w:rPr>
        <w:t>Člen HV ČSCH, u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spořádání série odborných přednášek.</w:t>
      </w:r>
    </w:p>
    <w:p w14:paraId="229CF2BD" w14:textId="34D63FDE" w:rsidR="00A00762" w:rsidRPr="00B56023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>Vítková:</w:t>
      </w:r>
      <w:r w:rsidR="0039356C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Hospodář OSACH</w:t>
      </w:r>
      <w:r w:rsidR="006F700F" w:rsidRPr="00B56023">
        <w:rPr>
          <w:rFonts w:asciiTheme="minorHAnsi" w:hAnsiTheme="minorHAnsi" w:cstheme="minorHAnsi"/>
          <w:sz w:val="22"/>
          <w:szCs w:val="22"/>
          <w:lang w:val="cs-CZ"/>
        </w:rPr>
        <w:t>, monitoring a analýza hospodaření OSACH.</w:t>
      </w:r>
    </w:p>
    <w:p w14:paraId="7A19044A" w14:textId="1901B26B" w:rsidR="00BC7AAB" w:rsidRPr="00B56023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Vyskočil: </w:t>
      </w:r>
      <w:r w:rsidR="00B14BB6" w:rsidRPr="00B97BCA">
        <w:rPr>
          <w:rFonts w:asciiTheme="minorHAnsi" w:hAnsiTheme="minorHAnsi" w:cstheme="minorHAnsi"/>
          <w:sz w:val="22"/>
          <w:szCs w:val="22"/>
          <w:lang w:val="cs-CZ"/>
        </w:rPr>
        <w:t xml:space="preserve">člen </w:t>
      </w:r>
      <w:r w:rsidR="00B14BB6">
        <w:rPr>
          <w:rFonts w:asciiTheme="minorHAnsi" w:hAnsiTheme="minorHAnsi" w:cstheme="minorHAnsi"/>
          <w:sz w:val="22"/>
          <w:szCs w:val="22"/>
          <w:lang w:val="cs-CZ"/>
        </w:rPr>
        <w:t xml:space="preserve">Předsednictva a </w:t>
      </w:r>
      <w:r w:rsidR="00B14BB6" w:rsidRPr="00B97BCA">
        <w:rPr>
          <w:rFonts w:asciiTheme="minorHAnsi" w:hAnsiTheme="minorHAnsi" w:cstheme="minorHAnsi"/>
          <w:sz w:val="22"/>
          <w:szCs w:val="22"/>
          <w:lang w:val="cs-CZ"/>
        </w:rPr>
        <w:t>HV ČSCH</w:t>
      </w:r>
      <w:r w:rsidR="00B14BB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B14BB6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šéfredaktor Chemických listů, Soutěž O cenu Karla Štulíka</w:t>
      </w:r>
      <w:r w:rsidR="002B0504" w:rsidRPr="00B5602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elektronické vydání čísla Czech </w:t>
      </w:r>
      <w:proofErr w:type="spellStart"/>
      <w:r w:rsidRPr="00B56023">
        <w:rPr>
          <w:rFonts w:asciiTheme="minorHAnsi" w:hAnsiTheme="minorHAnsi" w:cstheme="minorHAnsi"/>
          <w:sz w:val="22"/>
          <w:szCs w:val="22"/>
          <w:lang w:val="cs-CZ"/>
        </w:rPr>
        <w:t>Chemical</w:t>
      </w:r>
      <w:proofErr w:type="spellEnd"/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Society Symposium </w:t>
      </w:r>
      <w:proofErr w:type="spellStart"/>
      <w:r w:rsidRPr="00B56023">
        <w:rPr>
          <w:rFonts w:asciiTheme="minorHAnsi" w:hAnsiTheme="minorHAnsi" w:cstheme="minorHAnsi"/>
          <w:sz w:val="22"/>
          <w:szCs w:val="22"/>
          <w:lang w:val="cs-CZ"/>
        </w:rPr>
        <w:t>Series</w:t>
      </w:r>
      <w:proofErr w:type="spellEnd"/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 (CCSSS) věnovaného soutěži O cenu Karla Štulíka, Cena </w:t>
      </w:r>
      <w:r w:rsidR="001A1470"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 xml:space="preserve">Metrohm, propagace akcí OSACH na webu Chemických </w:t>
      </w:r>
      <w:r w:rsidR="00187B7E">
        <w:rPr>
          <w:rFonts w:asciiTheme="minorHAnsi" w:hAnsiTheme="minorHAnsi" w:cstheme="minorHAnsi"/>
          <w:sz w:val="22"/>
          <w:szCs w:val="22"/>
          <w:lang w:val="cs-CZ"/>
        </w:rPr>
        <w:t>l</w:t>
      </w:r>
      <w:r w:rsidRPr="00B56023">
        <w:rPr>
          <w:rFonts w:asciiTheme="minorHAnsi" w:hAnsiTheme="minorHAnsi" w:cstheme="minorHAnsi"/>
          <w:sz w:val="22"/>
          <w:szCs w:val="22"/>
          <w:lang w:val="cs-CZ"/>
        </w:rPr>
        <w:t>istů.</w:t>
      </w:r>
    </w:p>
    <w:p w14:paraId="2CC67D99" w14:textId="509C12D2" w:rsidR="005119E4" w:rsidRDefault="005119E4" w:rsidP="00F408B0">
      <w:pPr>
        <w:ind w:left="5040" w:firstLine="1764"/>
        <w:rPr>
          <w:rFonts w:asciiTheme="minorHAnsi" w:hAnsiTheme="minorHAnsi" w:cstheme="minorHAnsi"/>
          <w:sz w:val="22"/>
          <w:szCs w:val="22"/>
          <w:lang w:val="cs-CZ"/>
        </w:rPr>
      </w:pPr>
      <w:bookmarkStart w:id="3" w:name="_Hlk153863025"/>
      <w:r w:rsidRPr="00630366">
        <w:rPr>
          <w:rFonts w:asciiTheme="minorHAnsi" w:hAnsiTheme="minorHAnsi" w:cstheme="minorHAnsi"/>
          <w:sz w:val="22"/>
          <w:szCs w:val="22"/>
          <w:lang w:val="cs-CZ"/>
        </w:rPr>
        <w:t xml:space="preserve">Zapsal: </w:t>
      </w:r>
      <w:r w:rsidR="00F408B0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="001D61D2" w:rsidRPr="00630366">
        <w:rPr>
          <w:rFonts w:asciiTheme="minorHAnsi" w:hAnsiTheme="minorHAnsi" w:cstheme="minorHAnsi"/>
          <w:sz w:val="22"/>
          <w:szCs w:val="22"/>
          <w:lang w:val="cs-CZ"/>
        </w:rPr>
        <w:t>T.</w:t>
      </w:r>
      <w:r w:rsidR="00400005" w:rsidRPr="006303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D61D2" w:rsidRPr="00630366">
        <w:rPr>
          <w:rFonts w:asciiTheme="minorHAnsi" w:hAnsiTheme="minorHAnsi" w:cstheme="minorHAnsi"/>
          <w:sz w:val="22"/>
          <w:szCs w:val="22"/>
          <w:lang w:val="cs-CZ"/>
        </w:rPr>
        <w:t>Navr</w:t>
      </w:r>
      <w:r w:rsidR="00314F76" w:rsidRPr="00630366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1D61D2" w:rsidRPr="00630366">
        <w:rPr>
          <w:rFonts w:asciiTheme="minorHAnsi" w:hAnsiTheme="minorHAnsi" w:cstheme="minorHAnsi"/>
          <w:sz w:val="22"/>
          <w:szCs w:val="22"/>
          <w:lang w:val="cs-CZ"/>
        </w:rPr>
        <w:t>til</w:t>
      </w:r>
    </w:p>
    <w:p w14:paraId="483AF15D" w14:textId="6D6642B2" w:rsidR="00F408B0" w:rsidRPr="00630366" w:rsidRDefault="00F408B0" w:rsidP="00F408B0">
      <w:pPr>
        <w:ind w:left="5040" w:firstLine="1764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Schválil: prof. J. Barek </w:t>
      </w:r>
      <w:bookmarkEnd w:id="3"/>
    </w:p>
    <w:sectPr w:rsidR="00F408B0" w:rsidRPr="00630366" w:rsidSect="00D21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8E54" w14:textId="77777777" w:rsidR="00CA6024" w:rsidRDefault="00CA6024" w:rsidP="00FC4BE5">
      <w:pPr>
        <w:spacing w:line="240" w:lineRule="auto"/>
      </w:pPr>
      <w:r>
        <w:separator/>
      </w:r>
    </w:p>
  </w:endnote>
  <w:endnote w:type="continuationSeparator" w:id="0">
    <w:p w14:paraId="4DE32228" w14:textId="77777777" w:rsidR="00CA6024" w:rsidRDefault="00CA6024" w:rsidP="00FC4BE5">
      <w:pPr>
        <w:spacing w:line="240" w:lineRule="auto"/>
      </w:pPr>
      <w:r>
        <w:continuationSeparator/>
      </w:r>
    </w:p>
  </w:endnote>
  <w:endnote w:type="continuationNotice" w:id="1">
    <w:p w14:paraId="72FA521A" w14:textId="77777777" w:rsidR="00CA6024" w:rsidRDefault="00CA60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5199" w14:textId="77777777" w:rsidR="006E289A" w:rsidRDefault="006E28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7A48DEB" w14:textId="434D49F6" w:rsidR="00FC4BE5" w:rsidRPr="00FC4BE5" w:rsidRDefault="00FC4BE5" w:rsidP="00FC4BE5">
        <w:pPr>
          <w:pStyle w:val="Zhlav"/>
          <w:jc w:val="right"/>
          <w:rPr>
            <w:sz w:val="20"/>
          </w:rPr>
        </w:pPr>
        <w:r w:rsidRPr="00FC4BE5">
          <w:rPr>
            <w:sz w:val="20"/>
            <w:lang w:val="cs-CZ"/>
          </w:rPr>
          <w:t>Str</w:t>
        </w:r>
        <w:r>
          <w:rPr>
            <w:sz w:val="20"/>
            <w:lang w:val="cs-CZ"/>
          </w:rPr>
          <w:t>.</w:t>
        </w:r>
        <w:r w:rsidRPr="00FC4BE5">
          <w:rPr>
            <w:sz w:val="20"/>
            <w:lang w:val="cs-CZ"/>
          </w:rPr>
          <w:t xml:space="preserve">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PAGE</w:instrText>
        </w:r>
        <w:r w:rsidRPr="00FC4BE5">
          <w:rPr>
            <w:b/>
            <w:bCs/>
            <w:sz w:val="20"/>
          </w:rPr>
          <w:fldChar w:fldCharType="separate"/>
        </w:r>
        <w:r w:rsidR="006B6E5F">
          <w:rPr>
            <w:b/>
            <w:bCs/>
            <w:noProof/>
            <w:sz w:val="20"/>
          </w:rPr>
          <w:t>7</w:t>
        </w:r>
        <w:r w:rsidRPr="00FC4BE5">
          <w:rPr>
            <w:b/>
            <w:bCs/>
            <w:sz w:val="20"/>
          </w:rPr>
          <w:fldChar w:fldCharType="end"/>
        </w:r>
        <w:r w:rsidRPr="00FC4BE5">
          <w:rPr>
            <w:sz w:val="20"/>
            <w:lang w:val="cs-CZ"/>
          </w:rPr>
          <w:t xml:space="preserve"> z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NUMPAGES</w:instrText>
        </w:r>
        <w:r w:rsidRPr="00FC4BE5">
          <w:rPr>
            <w:b/>
            <w:bCs/>
            <w:sz w:val="20"/>
          </w:rPr>
          <w:fldChar w:fldCharType="separate"/>
        </w:r>
        <w:r w:rsidR="006B6E5F">
          <w:rPr>
            <w:b/>
            <w:bCs/>
            <w:noProof/>
            <w:sz w:val="20"/>
          </w:rPr>
          <w:t>7</w:t>
        </w:r>
        <w:r w:rsidRPr="00FC4BE5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0D74" w14:textId="77777777" w:rsidR="006E289A" w:rsidRDefault="006E2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47FEF" w14:textId="77777777" w:rsidR="00CA6024" w:rsidRDefault="00CA6024" w:rsidP="00FC4BE5">
      <w:pPr>
        <w:spacing w:line="240" w:lineRule="auto"/>
      </w:pPr>
      <w:r>
        <w:separator/>
      </w:r>
    </w:p>
  </w:footnote>
  <w:footnote w:type="continuationSeparator" w:id="0">
    <w:p w14:paraId="7A15CDAE" w14:textId="77777777" w:rsidR="00CA6024" w:rsidRDefault="00CA6024" w:rsidP="00FC4BE5">
      <w:pPr>
        <w:spacing w:line="240" w:lineRule="auto"/>
      </w:pPr>
      <w:r>
        <w:continuationSeparator/>
      </w:r>
    </w:p>
  </w:footnote>
  <w:footnote w:type="continuationNotice" w:id="1">
    <w:p w14:paraId="2D12FF2F" w14:textId="77777777" w:rsidR="00CA6024" w:rsidRDefault="00CA60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A265" w14:textId="77777777" w:rsidR="006E289A" w:rsidRDefault="006E2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C56F" w14:textId="77777777" w:rsidR="004164CB" w:rsidRDefault="004164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879F" w14:textId="77777777" w:rsidR="006E289A" w:rsidRDefault="006E2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BF6"/>
    <w:multiLevelType w:val="hybridMultilevel"/>
    <w:tmpl w:val="295C1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C151A"/>
    <w:multiLevelType w:val="hybridMultilevel"/>
    <w:tmpl w:val="5742DA8E"/>
    <w:lvl w:ilvl="0" w:tplc="040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0EE526AF"/>
    <w:multiLevelType w:val="hybridMultilevel"/>
    <w:tmpl w:val="9DBE2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14BA4"/>
    <w:multiLevelType w:val="hybridMultilevel"/>
    <w:tmpl w:val="27E2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50D90"/>
    <w:multiLevelType w:val="hybridMultilevel"/>
    <w:tmpl w:val="ECD67B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25790"/>
    <w:multiLevelType w:val="hybridMultilevel"/>
    <w:tmpl w:val="03BED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609BF"/>
    <w:multiLevelType w:val="hybridMultilevel"/>
    <w:tmpl w:val="2C24C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6085"/>
    <w:multiLevelType w:val="hybridMultilevel"/>
    <w:tmpl w:val="BE1A7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A72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0402A"/>
    <w:multiLevelType w:val="hybridMultilevel"/>
    <w:tmpl w:val="39C45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13"/>
  </w:num>
  <w:num w:numId="18">
    <w:abstractNumId w:val="0"/>
  </w:num>
  <w:num w:numId="19">
    <w:abstractNumId w:val="2"/>
  </w:num>
  <w:num w:numId="20">
    <w:abstractNumId w:val="5"/>
  </w:num>
  <w:num w:numId="21">
    <w:abstractNumId w:val="6"/>
  </w:num>
  <w:num w:numId="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Dc2MzUyNDOwNLRU0lEKTi0uzszPAykwMq0FAGKnfw0tAAAA"/>
  </w:docVars>
  <w:rsids>
    <w:rsidRoot w:val="00943C22"/>
    <w:rsid w:val="0000116C"/>
    <w:rsid w:val="0000616D"/>
    <w:rsid w:val="00012DDD"/>
    <w:rsid w:val="00024728"/>
    <w:rsid w:val="00024E0B"/>
    <w:rsid w:val="000268A8"/>
    <w:rsid w:val="00030867"/>
    <w:rsid w:val="0003209A"/>
    <w:rsid w:val="00037C27"/>
    <w:rsid w:val="00041F23"/>
    <w:rsid w:val="00043C32"/>
    <w:rsid w:val="000450A7"/>
    <w:rsid w:val="0005231D"/>
    <w:rsid w:val="000546FD"/>
    <w:rsid w:val="00060CB0"/>
    <w:rsid w:val="00067FD4"/>
    <w:rsid w:val="00072219"/>
    <w:rsid w:val="00075E57"/>
    <w:rsid w:val="0007779E"/>
    <w:rsid w:val="00083F9C"/>
    <w:rsid w:val="000844E6"/>
    <w:rsid w:val="000846FB"/>
    <w:rsid w:val="00092323"/>
    <w:rsid w:val="00092E65"/>
    <w:rsid w:val="00093943"/>
    <w:rsid w:val="000A0842"/>
    <w:rsid w:val="000A1B5C"/>
    <w:rsid w:val="000A4B5F"/>
    <w:rsid w:val="000A4E28"/>
    <w:rsid w:val="000B0F41"/>
    <w:rsid w:val="000B1431"/>
    <w:rsid w:val="000B33DC"/>
    <w:rsid w:val="000C1573"/>
    <w:rsid w:val="000C1E87"/>
    <w:rsid w:val="000C3FBA"/>
    <w:rsid w:val="000C4077"/>
    <w:rsid w:val="000C61F0"/>
    <w:rsid w:val="000D5150"/>
    <w:rsid w:val="000D5D9A"/>
    <w:rsid w:val="000E6816"/>
    <w:rsid w:val="001000B0"/>
    <w:rsid w:val="00110BDC"/>
    <w:rsid w:val="001119CC"/>
    <w:rsid w:val="00113A1D"/>
    <w:rsid w:val="0011723A"/>
    <w:rsid w:val="001179F4"/>
    <w:rsid w:val="00123676"/>
    <w:rsid w:val="00125138"/>
    <w:rsid w:val="00126604"/>
    <w:rsid w:val="00131950"/>
    <w:rsid w:val="00136BE6"/>
    <w:rsid w:val="00136E73"/>
    <w:rsid w:val="001371B2"/>
    <w:rsid w:val="001472D6"/>
    <w:rsid w:val="0016417A"/>
    <w:rsid w:val="00166AF1"/>
    <w:rsid w:val="001707DA"/>
    <w:rsid w:val="00171239"/>
    <w:rsid w:val="001715C1"/>
    <w:rsid w:val="00171942"/>
    <w:rsid w:val="00187B7E"/>
    <w:rsid w:val="00197486"/>
    <w:rsid w:val="001A052B"/>
    <w:rsid w:val="001A1470"/>
    <w:rsid w:val="001B0C1C"/>
    <w:rsid w:val="001B1FE4"/>
    <w:rsid w:val="001B349E"/>
    <w:rsid w:val="001B4220"/>
    <w:rsid w:val="001C2980"/>
    <w:rsid w:val="001C4839"/>
    <w:rsid w:val="001D565B"/>
    <w:rsid w:val="001D61D2"/>
    <w:rsid w:val="001F4FCA"/>
    <w:rsid w:val="001F5108"/>
    <w:rsid w:val="00202B83"/>
    <w:rsid w:val="00205C6A"/>
    <w:rsid w:val="00211BD8"/>
    <w:rsid w:val="00215475"/>
    <w:rsid w:val="00223A12"/>
    <w:rsid w:val="00231928"/>
    <w:rsid w:val="002474CF"/>
    <w:rsid w:val="00247BFF"/>
    <w:rsid w:val="00256C39"/>
    <w:rsid w:val="00262063"/>
    <w:rsid w:val="00262560"/>
    <w:rsid w:val="002673C2"/>
    <w:rsid w:val="00267C76"/>
    <w:rsid w:val="00270BFD"/>
    <w:rsid w:val="00274ABA"/>
    <w:rsid w:val="0027627E"/>
    <w:rsid w:val="002800A2"/>
    <w:rsid w:val="002823FC"/>
    <w:rsid w:val="00282E0C"/>
    <w:rsid w:val="00285AEA"/>
    <w:rsid w:val="00292D78"/>
    <w:rsid w:val="00293B1B"/>
    <w:rsid w:val="002A08E2"/>
    <w:rsid w:val="002A0ADC"/>
    <w:rsid w:val="002A2AE3"/>
    <w:rsid w:val="002B0504"/>
    <w:rsid w:val="002B090D"/>
    <w:rsid w:val="002B146C"/>
    <w:rsid w:val="002B2773"/>
    <w:rsid w:val="002B6B08"/>
    <w:rsid w:val="002C4177"/>
    <w:rsid w:val="002D7CB5"/>
    <w:rsid w:val="002E0AC2"/>
    <w:rsid w:val="002E4B7E"/>
    <w:rsid w:val="002F180B"/>
    <w:rsid w:val="002F305E"/>
    <w:rsid w:val="00300262"/>
    <w:rsid w:val="0030292C"/>
    <w:rsid w:val="00310B59"/>
    <w:rsid w:val="00314008"/>
    <w:rsid w:val="00314F76"/>
    <w:rsid w:val="0031577D"/>
    <w:rsid w:val="00316637"/>
    <w:rsid w:val="003170CF"/>
    <w:rsid w:val="0032123B"/>
    <w:rsid w:val="00322A27"/>
    <w:rsid w:val="00325863"/>
    <w:rsid w:val="00327D90"/>
    <w:rsid w:val="00331C09"/>
    <w:rsid w:val="00334694"/>
    <w:rsid w:val="0033711B"/>
    <w:rsid w:val="003400DD"/>
    <w:rsid w:val="00343E52"/>
    <w:rsid w:val="0034727D"/>
    <w:rsid w:val="0036001B"/>
    <w:rsid w:val="0036438B"/>
    <w:rsid w:val="003668BA"/>
    <w:rsid w:val="00367C17"/>
    <w:rsid w:val="00370704"/>
    <w:rsid w:val="00371EA8"/>
    <w:rsid w:val="00375FD9"/>
    <w:rsid w:val="00377990"/>
    <w:rsid w:val="0038328F"/>
    <w:rsid w:val="00390B15"/>
    <w:rsid w:val="00392ED1"/>
    <w:rsid w:val="0039356C"/>
    <w:rsid w:val="003B26D8"/>
    <w:rsid w:val="003B33CE"/>
    <w:rsid w:val="003C0BBF"/>
    <w:rsid w:val="003C3121"/>
    <w:rsid w:val="003D14E9"/>
    <w:rsid w:val="003D2458"/>
    <w:rsid w:val="003D4BD2"/>
    <w:rsid w:val="003D5975"/>
    <w:rsid w:val="003E3FAF"/>
    <w:rsid w:val="003E5104"/>
    <w:rsid w:val="003F4867"/>
    <w:rsid w:val="003F48CB"/>
    <w:rsid w:val="00400005"/>
    <w:rsid w:val="00400780"/>
    <w:rsid w:val="00402761"/>
    <w:rsid w:val="00402D15"/>
    <w:rsid w:val="00414B86"/>
    <w:rsid w:val="00415DDA"/>
    <w:rsid w:val="004164CB"/>
    <w:rsid w:val="0042596C"/>
    <w:rsid w:val="00435C07"/>
    <w:rsid w:val="00441B58"/>
    <w:rsid w:val="00442EF7"/>
    <w:rsid w:val="0045430A"/>
    <w:rsid w:val="004662C7"/>
    <w:rsid w:val="00470404"/>
    <w:rsid w:val="00471156"/>
    <w:rsid w:val="00471C41"/>
    <w:rsid w:val="00472A42"/>
    <w:rsid w:val="00483FDA"/>
    <w:rsid w:val="0049563C"/>
    <w:rsid w:val="004A405F"/>
    <w:rsid w:val="004A67EF"/>
    <w:rsid w:val="004A6C26"/>
    <w:rsid w:val="004A7E08"/>
    <w:rsid w:val="004B403E"/>
    <w:rsid w:val="004B798E"/>
    <w:rsid w:val="004C50D9"/>
    <w:rsid w:val="004C769B"/>
    <w:rsid w:val="004E0453"/>
    <w:rsid w:val="004E3DE1"/>
    <w:rsid w:val="004E4C4A"/>
    <w:rsid w:val="004E524C"/>
    <w:rsid w:val="004E586F"/>
    <w:rsid w:val="004E6956"/>
    <w:rsid w:val="00502045"/>
    <w:rsid w:val="005025F5"/>
    <w:rsid w:val="00504575"/>
    <w:rsid w:val="00507504"/>
    <w:rsid w:val="0050773F"/>
    <w:rsid w:val="005119E4"/>
    <w:rsid w:val="005124EE"/>
    <w:rsid w:val="00520490"/>
    <w:rsid w:val="0052218E"/>
    <w:rsid w:val="00527216"/>
    <w:rsid w:val="00540D49"/>
    <w:rsid w:val="0054454E"/>
    <w:rsid w:val="00545A61"/>
    <w:rsid w:val="0056172E"/>
    <w:rsid w:val="00564238"/>
    <w:rsid w:val="0056568D"/>
    <w:rsid w:val="00566725"/>
    <w:rsid w:val="00567B75"/>
    <w:rsid w:val="00570407"/>
    <w:rsid w:val="005774FF"/>
    <w:rsid w:val="0058380B"/>
    <w:rsid w:val="00583BB8"/>
    <w:rsid w:val="00592231"/>
    <w:rsid w:val="00592B66"/>
    <w:rsid w:val="00593B82"/>
    <w:rsid w:val="005948CA"/>
    <w:rsid w:val="005A74C3"/>
    <w:rsid w:val="005C3728"/>
    <w:rsid w:val="005D0AB4"/>
    <w:rsid w:val="005E78BC"/>
    <w:rsid w:val="005E7F6F"/>
    <w:rsid w:val="005F12B2"/>
    <w:rsid w:val="005F29A7"/>
    <w:rsid w:val="005F6B31"/>
    <w:rsid w:val="00607A13"/>
    <w:rsid w:val="00621433"/>
    <w:rsid w:val="006264A1"/>
    <w:rsid w:val="006275D2"/>
    <w:rsid w:val="00630366"/>
    <w:rsid w:val="00630806"/>
    <w:rsid w:val="00631179"/>
    <w:rsid w:val="0063277D"/>
    <w:rsid w:val="0063452A"/>
    <w:rsid w:val="006414BB"/>
    <w:rsid w:val="00642152"/>
    <w:rsid w:val="00642B79"/>
    <w:rsid w:val="006434A2"/>
    <w:rsid w:val="00650B8B"/>
    <w:rsid w:val="00650D4A"/>
    <w:rsid w:val="00656751"/>
    <w:rsid w:val="00664F6A"/>
    <w:rsid w:val="00665945"/>
    <w:rsid w:val="00666707"/>
    <w:rsid w:val="0067139A"/>
    <w:rsid w:val="00681837"/>
    <w:rsid w:val="00681C5A"/>
    <w:rsid w:val="00686013"/>
    <w:rsid w:val="00692546"/>
    <w:rsid w:val="00692ED3"/>
    <w:rsid w:val="00693A05"/>
    <w:rsid w:val="00694047"/>
    <w:rsid w:val="00694071"/>
    <w:rsid w:val="006B2220"/>
    <w:rsid w:val="006B6E5F"/>
    <w:rsid w:val="006B70DF"/>
    <w:rsid w:val="006C1D53"/>
    <w:rsid w:val="006C52E6"/>
    <w:rsid w:val="006C732A"/>
    <w:rsid w:val="006D1F5A"/>
    <w:rsid w:val="006D6929"/>
    <w:rsid w:val="006D6B23"/>
    <w:rsid w:val="006D728A"/>
    <w:rsid w:val="006D7B24"/>
    <w:rsid w:val="006E0735"/>
    <w:rsid w:val="006E289A"/>
    <w:rsid w:val="006E71CB"/>
    <w:rsid w:val="006E79FC"/>
    <w:rsid w:val="006F0650"/>
    <w:rsid w:val="006F525D"/>
    <w:rsid w:val="006F6419"/>
    <w:rsid w:val="006F700F"/>
    <w:rsid w:val="006F7A09"/>
    <w:rsid w:val="00702A6B"/>
    <w:rsid w:val="00707743"/>
    <w:rsid w:val="00710347"/>
    <w:rsid w:val="0071336A"/>
    <w:rsid w:val="00721F82"/>
    <w:rsid w:val="00730544"/>
    <w:rsid w:val="00733B4E"/>
    <w:rsid w:val="007419B8"/>
    <w:rsid w:val="00741AAF"/>
    <w:rsid w:val="007437A7"/>
    <w:rsid w:val="0075272A"/>
    <w:rsid w:val="00755BFE"/>
    <w:rsid w:val="00762529"/>
    <w:rsid w:val="00763921"/>
    <w:rsid w:val="00763F43"/>
    <w:rsid w:val="0077159B"/>
    <w:rsid w:val="00775FB6"/>
    <w:rsid w:val="00783563"/>
    <w:rsid w:val="00783636"/>
    <w:rsid w:val="007852D9"/>
    <w:rsid w:val="00791980"/>
    <w:rsid w:val="007924FB"/>
    <w:rsid w:val="00793082"/>
    <w:rsid w:val="0079469C"/>
    <w:rsid w:val="007A01FB"/>
    <w:rsid w:val="007A0619"/>
    <w:rsid w:val="007A1F70"/>
    <w:rsid w:val="007B43B9"/>
    <w:rsid w:val="007C0556"/>
    <w:rsid w:val="007C3448"/>
    <w:rsid w:val="007C6E2A"/>
    <w:rsid w:val="007D75F8"/>
    <w:rsid w:val="007E2816"/>
    <w:rsid w:val="007F24A0"/>
    <w:rsid w:val="007F6455"/>
    <w:rsid w:val="00800C3F"/>
    <w:rsid w:val="00801EBB"/>
    <w:rsid w:val="00802195"/>
    <w:rsid w:val="00802AF6"/>
    <w:rsid w:val="00814C32"/>
    <w:rsid w:val="008177B2"/>
    <w:rsid w:val="00817B25"/>
    <w:rsid w:val="00823D08"/>
    <w:rsid w:val="00824767"/>
    <w:rsid w:val="00826748"/>
    <w:rsid w:val="00827622"/>
    <w:rsid w:val="008317D3"/>
    <w:rsid w:val="008458EA"/>
    <w:rsid w:val="00853279"/>
    <w:rsid w:val="008569E1"/>
    <w:rsid w:val="00862570"/>
    <w:rsid w:val="0086452E"/>
    <w:rsid w:val="00885CAA"/>
    <w:rsid w:val="008938AF"/>
    <w:rsid w:val="008968AB"/>
    <w:rsid w:val="00897846"/>
    <w:rsid w:val="008A0F6C"/>
    <w:rsid w:val="008A5F5C"/>
    <w:rsid w:val="008B5CED"/>
    <w:rsid w:val="008B7D22"/>
    <w:rsid w:val="008C41A5"/>
    <w:rsid w:val="008C5970"/>
    <w:rsid w:val="008D02EF"/>
    <w:rsid w:val="008D4098"/>
    <w:rsid w:val="008D68AE"/>
    <w:rsid w:val="008F1F77"/>
    <w:rsid w:val="008F4C58"/>
    <w:rsid w:val="008F7EF6"/>
    <w:rsid w:val="009001FF"/>
    <w:rsid w:val="0090625E"/>
    <w:rsid w:val="00921B69"/>
    <w:rsid w:val="00925040"/>
    <w:rsid w:val="00930683"/>
    <w:rsid w:val="009308EE"/>
    <w:rsid w:val="00930C7B"/>
    <w:rsid w:val="00935139"/>
    <w:rsid w:val="00935E27"/>
    <w:rsid w:val="00935FE2"/>
    <w:rsid w:val="009435D9"/>
    <w:rsid w:val="00943C22"/>
    <w:rsid w:val="00960763"/>
    <w:rsid w:val="009633BD"/>
    <w:rsid w:val="00963467"/>
    <w:rsid w:val="00985C91"/>
    <w:rsid w:val="00991C25"/>
    <w:rsid w:val="00993FE9"/>
    <w:rsid w:val="009968F6"/>
    <w:rsid w:val="009A0BF3"/>
    <w:rsid w:val="009A0FFC"/>
    <w:rsid w:val="009A1F0A"/>
    <w:rsid w:val="009A4C5D"/>
    <w:rsid w:val="009A602B"/>
    <w:rsid w:val="009B487A"/>
    <w:rsid w:val="009B569D"/>
    <w:rsid w:val="009B6AE1"/>
    <w:rsid w:val="009C476B"/>
    <w:rsid w:val="009C603A"/>
    <w:rsid w:val="009D2595"/>
    <w:rsid w:val="009D44AA"/>
    <w:rsid w:val="009D6618"/>
    <w:rsid w:val="009E040D"/>
    <w:rsid w:val="009E669C"/>
    <w:rsid w:val="009F4C9A"/>
    <w:rsid w:val="00A00762"/>
    <w:rsid w:val="00A01056"/>
    <w:rsid w:val="00A02624"/>
    <w:rsid w:val="00A17570"/>
    <w:rsid w:val="00A2280D"/>
    <w:rsid w:val="00A36F7F"/>
    <w:rsid w:val="00A51190"/>
    <w:rsid w:val="00A61196"/>
    <w:rsid w:val="00A7341E"/>
    <w:rsid w:val="00A82653"/>
    <w:rsid w:val="00A90BA1"/>
    <w:rsid w:val="00A918A8"/>
    <w:rsid w:val="00A92EE4"/>
    <w:rsid w:val="00A93761"/>
    <w:rsid w:val="00A9657C"/>
    <w:rsid w:val="00A97EFA"/>
    <w:rsid w:val="00AA3FD8"/>
    <w:rsid w:val="00AA6D8D"/>
    <w:rsid w:val="00AC00D3"/>
    <w:rsid w:val="00AC17B2"/>
    <w:rsid w:val="00AC708D"/>
    <w:rsid w:val="00AD73FF"/>
    <w:rsid w:val="00AE6442"/>
    <w:rsid w:val="00AE7233"/>
    <w:rsid w:val="00AF0ACA"/>
    <w:rsid w:val="00AF1BD4"/>
    <w:rsid w:val="00AF2782"/>
    <w:rsid w:val="00AF6D13"/>
    <w:rsid w:val="00B01F41"/>
    <w:rsid w:val="00B1069B"/>
    <w:rsid w:val="00B14BB6"/>
    <w:rsid w:val="00B14D3C"/>
    <w:rsid w:val="00B220FF"/>
    <w:rsid w:val="00B24E6B"/>
    <w:rsid w:val="00B30646"/>
    <w:rsid w:val="00B32CC1"/>
    <w:rsid w:val="00B40748"/>
    <w:rsid w:val="00B55528"/>
    <w:rsid w:val="00B56023"/>
    <w:rsid w:val="00B61C70"/>
    <w:rsid w:val="00B716D9"/>
    <w:rsid w:val="00B71ECE"/>
    <w:rsid w:val="00B727FE"/>
    <w:rsid w:val="00B762B0"/>
    <w:rsid w:val="00B80AF9"/>
    <w:rsid w:val="00B90D15"/>
    <w:rsid w:val="00B91F02"/>
    <w:rsid w:val="00B925F8"/>
    <w:rsid w:val="00B97BCA"/>
    <w:rsid w:val="00BA22A7"/>
    <w:rsid w:val="00BA62B7"/>
    <w:rsid w:val="00BC14C7"/>
    <w:rsid w:val="00BC3464"/>
    <w:rsid w:val="00BC7AAB"/>
    <w:rsid w:val="00BD063B"/>
    <w:rsid w:val="00BD61C2"/>
    <w:rsid w:val="00BD6D87"/>
    <w:rsid w:val="00BD7F64"/>
    <w:rsid w:val="00BE204F"/>
    <w:rsid w:val="00BE35B2"/>
    <w:rsid w:val="00BF3529"/>
    <w:rsid w:val="00C2356D"/>
    <w:rsid w:val="00C339D5"/>
    <w:rsid w:val="00C34C7C"/>
    <w:rsid w:val="00C37681"/>
    <w:rsid w:val="00C37B55"/>
    <w:rsid w:val="00C400E6"/>
    <w:rsid w:val="00C41721"/>
    <w:rsid w:val="00C60850"/>
    <w:rsid w:val="00C65539"/>
    <w:rsid w:val="00C66A31"/>
    <w:rsid w:val="00C7280F"/>
    <w:rsid w:val="00C7624D"/>
    <w:rsid w:val="00C77DC8"/>
    <w:rsid w:val="00C81FF1"/>
    <w:rsid w:val="00C8341C"/>
    <w:rsid w:val="00C83D33"/>
    <w:rsid w:val="00C8454A"/>
    <w:rsid w:val="00C947CC"/>
    <w:rsid w:val="00C9647B"/>
    <w:rsid w:val="00CA0A05"/>
    <w:rsid w:val="00CA598B"/>
    <w:rsid w:val="00CA6024"/>
    <w:rsid w:val="00CA7892"/>
    <w:rsid w:val="00CB5744"/>
    <w:rsid w:val="00CC035E"/>
    <w:rsid w:val="00CC0954"/>
    <w:rsid w:val="00CC1C12"/>
    <w:rsid w:val="00CC313A"/>
    <w:rsid w:val="00CD0732"/>
    <w:rsid w:val="00CD1214"/>
    <w:rsid w:val="00CD2149"/>
    <w:rsid w:val="00CD2FFF"/>
    <w:rsid w:val="00D065C6"/>
    <w:rsid w:val="00D105C4"/>
    <w:rsid w:val="00D11924"/>
    <w:rsid w:val="00D1198B"/>
    <w:rsid w:val="00D15034"/>
    <w:rsid w:val="00D1552E"/>
    <w:rsid w:val="00D169CA"/>
    <w:rsid w:val="00D21DCA"/>
    <w:rsid w:val="00D24FA9"/>
    <w:rsid w:val="00D25E9C"/>
    <w:rsid w:val="00D26105"/>
    <w:rsid w:val="00D36654"/>
    <w:rsid w:val="00D41873"/>
    <w:rsid w:val="00D50C0E"/>
    <w:rsid w:val="00D53738"/>
    <w:rsid w:val="00D56A7D"/>
    <w:rsid w:val="00D64D0D"/>
    <w:rsid w:val="00D734FB"/>
    <w:rsid w:val="00D7679D"/>
    <w:rsid w:val="00D87771"/>
    <w:rsid w:val="00D87CBF"/>
    <w:rsid w:val="00DA3F88"/>
    <w:rsid w:val="00DA5033"/>
    <w:rsid w:val="00DA7E7B"/>
    <w:rsid w:val="00DB6535"/>
    <w:rsid w:val="00DC1F38"/>
    <w:rsid w:val="00DD7447"/>
    <w:rsid w:val="00DE3E2C"/>
    <w:rsid w:val="00DF442E"/>
    <w:rsid w:val="00DF774D"/>
    <w:rsid w:val="00E05ACA"/>
    <w:rsid w:val="00E2035A"/>
    <w:rsid w:val="00E20D33"/>
    <w:rsid w:val="00E23FBB"/>
    <w:rsid w:val="00E276B3"/>
    <w:rsid w:val="00E3292D"/>
    <w:rsid w:val="00E32B8A"/>
    <w:rsid w:val="00E37D2B"/>
    <w:rsid w:val="00E436FC"/>
    <w:rsid w:val="00E46AE8"/>
    <w:rsid w:val="00E5364F"/>
    <w:rsid w:val="00E6053F"/>
    <w:rsid w:val="00E638E1"/>
    <w:rsid w:val="00E76DC0"/>
    <w:rsid w:val="00E83919"/>
    <w:rsid w:val="00E84983"/>
    <w:rsid w:val="00E878AB"/>
    <w:rsid w:val="00E966E6"/>
    <w:rsid w:val="00E97928"/>
    <w:rsid w:val="00EA0453"/>
    <w:rsid w:val="00EA1C20"/>
    <w:rsid w:val="00EB33B2"/>
    <w:rsid w:val="00EC4C3E"/>
    <w:rsid w:val="00EC54B2"/>
    <w:rsid w:val="00EE037C"/>
    <w:rsid w:val="00EE1B6D"/>
    <w:rsid w:val="00EF008E"/>
    <w:rsid w:val="00EF196F"/>
    <w:rsid w:val="00EF6C29"/>
    <w:rsid w:val="00F004FF"/>
    <w:rsid w:val="00F00C5E"/>
    <w:rsid w:val="00F06831"/>
    <w:rsid w:val="00F15AEF"/>
    <w:rsid w:val="00F15C05"/>
    <w:rsid w:val="00F27030"/>
    <w:rsid w:val="00F33452"/>
    <w:rsid w:val="00F408B0"/>
    <w:rsid w:val="00F46B82"/>
    <w:rsid w:val="00F62CA0"/>
    <w:rsid w:val="00F63E55"/>
    <w:rsid w:val="00F654F7"/>
    <w:rsid w:val="00F6758B"/>
    <w:rsid w:val="00F70B85"/>
    <w:rsid w:val="00F7593C"/>
    <w:rsid w:val="00F76264"/>
    <w:rsid w:val="00F76EE7"/>
    <w:rsid w:val="00F814A6"/>
    <w:rsid w:val="00F824FE"/>
    <w:rsid w:val="00F90E71"/>
    <w:rsid w:val="00F93A12"/>
    <w:rsid w:val="00F95708"/>
    <w:rsid w:val="00FA1119"/>
    <w:rsid w:val="00FA259F"/>
    <w:rsid w:val="00FB5F4E"/>
    <w:rsid w:val="00FB78C3"/>
    <w:rsid w:val="00FC4BE5"/>
    <w:rsid w:val="00FC5138"/>
    <w:rsid w:val="00FC5D6E"/>
    <w:rsid w:val="00FD3A17"/>
    <w:rsid w:val="00FD426C"/>
    <w:rsid w:val="00FD47E7"/>
    <w:rsid w:val="00FD7326"/>
    <w:rsid w:val="00FE134F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D162B"/>
  <w15:docId w15:val="{E132DA8E-4FC2-4578-A325-FE231EF9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563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97928"/>
    <w:rPr>
      <w:color w:val="605E5C"/>
      <w:shd w:val="clear" w:color="auto" w:fill="E1DFDD"/>
    </w:rPr>
  </w:style>
  <w:style w:type="paragraph" w:customStyle="1" w:styleId="Default">
    <w:name w:val="Default"/>
    <w:rsid w:val="006F6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F3529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.cuni.cz/isc-mac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ADC826-6EAF-4F06-9BEF-797C246E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2612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-</cp:lastModifiedBy>
  <cp:revision>5</cp:revision>
  <cp:lastPrinted>2023-12-04T12:01:00Z</cp:lastPrinted>
  <dcterms:created xsi:type="dcterms:W3CDTF">2023-12-19T04:16:00Z</dcterms:created>
  <dcterms:modified xsi:type="dcterms:W3CDTF">2023-12-19T09:21:00Z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872320466996a9fd77037d87c321843e3f3e4501fcff0dcee8029c0bbb83f58e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2022-12-03T17:42:12Z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cc1bbbd5-593d-4b3d-a62e-50a3fc57c04b</vt:lpwstr>
  </property>
  <property fmtid="{D5CDD505-2E9C-101B-9397-08002B2CF9AE}" pid="9" name="MSIP_Label_2063cd7f-2d21-486a-9f29-9c1683fdd175_ContentBits">
    <vt:lpwstr>0</vt:lpwstr>
  </property>
</Properties>
</file>