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134EC" w14:textId="1BAC4B54" w:rsidR="00AF0ACA" w:rsidRPr="00AF0ACA" w:rsidRDefault="005119E4" w:rsidP="00AF0ACA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E23FBB">
        <w:rPr>
          <w:rFonts w:asciiTheme="minorHAnsi" w:hAnsiTheme="minorHAnsi" w:cstheme="minorHAnsi"/>
          <w:sz w:val="22"/>
          <w:szCs w:val="22"/>
          <w:lang w:val="cs-CZ"/>
        </w:rPr>
        <w:t>Zápis ze</w:t>
      </w:r>
      <w:r w:rsidR="00400005" w:rsidRPr="00E23FB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C52E6">
        <w:rPr>
          <w:rFonts w:asciiTheme="minorHAnsi" w:hAnsiTheme="minorHAnsi" w:cstheme="minorHAnsi"/>
          <w:sz w:val="22"/>
          <w:szCs w:val="22"/>
          <w:lang w:val="cs-CZ"/>
        </w:rPr>
        <w:t xml:space="preserve">schůze </w:t>
      </w:r>
      <w:r w:rsidRPr="00E23FBB">
        <w:rPr>
          <w:rFonts w:asciiTheme="minorHAnsi" w:hAnsiTheme="minorHAnsi" w:cstheme="minorHAnsi"/>
          <w:sz w:val="22"/>
          <w:szCs w:val="22"/>
          <w:lang w:val="cs-CZ"/>
        </w:rPr>
        <w:t xml:space="preserve">výboru </w:t>
      </w:r>
      <w:r w:rsidR="007B43B9" w:rsidRPr="00E23FBB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E23FBB">
        <w:rPr>
          <w:rFonts w:asciiTheme="minorHAnsi" w:hAnsiTheme="minorHAnsi" w:cstheme="minorHAnsi"/>
          <w:sz w:val="22"/>
          <w:szCs w:val="22"/>
          <w:lang w:val="cs-CZ"/>
        </w:rPr>
        <w:t xml:space="preserve">dborné skupiny </w:t>
      </w:r>
      <w:r w:rsidR="007B43B9" w:rsidRPr="00E23FBB">
        <w:rPr>
          <w:rFonts w:asciiTheme="minorHAnsi" w:hAnsiTheme="minorHAnsi" w:cstheme="minorHAnsi"/>
          <w:sz w:val="22"/>
          <w:szCs w:val="22"/>
          <w:lang w:val="cs-CZ"/>
        </w:rPr>
        <w:t>A</w:t>
      </w:r>
      <w:r w:rsidRPr="00E23FBB">
        <w:rPr>
          <w:rFonts w:asciiTheme="minorHAnsi" w:hAnsiTheme="minorHAnsi" w:cstheme="minorHAnsi"/>
          <w:sz w:val="22"/>
          <w:szCs w:val="22"/>
          <w:lang w:val="cs-CZ"/>
        </w:rPr>
        <w:t>nalytické chemie</w:t>
      </w:r>
      <w:r w:rsidR="00AF0AC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E23FBB">
        <w:rPr>
          <w:rFonts w:asciiTheme="minorHAnsi" w:hAnsiTheme="minorHAnsi" w:cstheme="minorHAnsi"/>
          <w:sz w:val="22"/>
          <w:szCs w:val="22"/>
          <w:lang w:val="cs-CZ"/>
        </w:rPr>
        <w:t xml:space="preserve">České společnosti chemické </w:t>
      </w:r>
      <w:r w:rsidR="00343E52">
        <w:rPr>
          <w:rFonts w:asciiTheme="minorHAnsi" w:hAnsiTheme="minorHAnsi" w:cstheme="minorHAnsi"/>
          <w:sz w:val="22"/>
          <w:szCs w:val="22"/>
          <w:lang w:val="cs-CZ"/>
        </w:rPr>
        <w:br/>
      </w:r>
      <w:r w:rsidRPr="00AF0ACA">
        <w:rPr>
          <w:rFonts w:asciiTheme="minorHAnsi" w:hAnsiTheme="minorHAnsi" w:cstheme="minorHAnsi"/>
          <w:i/>
          <w:sz w:val="22"/>
          <w:szCs w:val="22"/>
          <w:lang w:val="cs-CZ"/>
        </w:rPr>
        <w:t>dne</w:t>
      </w:r>
      <w:r w:rsidR="00400005" w:rsidRPr="00AF0ACA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AF2782">
        <w:rPr>
          <w:rFonts w:asciiTheme="minorHAnsi" w:hAnsiTheme="minorHAnsi" w:cstheme="minorHAnsi"/>
          <w:i/>
          <w:sz w:val="22"/>
          <w:szCs w:val="22"/>
          <w:lang w:val="cs-CZ"/>
        </w:rPr>
        <w:t>6</w:t>
      </w:r>
      <w:r w:rsidR="00E6053F" w:rsidRPr="00AF0ACA">
        <w:rPr>
          <w:rFonts w:asciiTheme="minorHAnsi" w:hAnsiTheme="minorHAnsi" w:cstheme="minorHAnsi"/>
          <w:i/>
          <w:sz w:val="22"/>
          <w:szCs w:val="22"/>
          <w:lang w:val="cs-CZ"/>
        </w:rPr>
        <w:t>.</w:t>
      </w:r>
      <w:r w:rsidR="00400005" w:rsidRPr="00AF0ACA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AF2782">
        <w:rPr>
          <w:rFonts w:asciiTheme="minorHAnsi" w:hAnsiTheme="minorHAnsi" w:cstheme="minorHAnsi"/>
          <w:i/>
          <w:sz w:val="22"/>
          <w:szCs w:val="22"/>
          <w:lang w:val="cs-CZ"/>
        </w:rPr>
        <w:t>1</w:t>
      </w:r>
      <w:r w:rsidR="0033711B" w:rsidRPr="00AF0ACA">
        <w:rPr>
          <w:rFonts w:asciiTheme="minorHAnsi" w:hAnsiTheme="minorHAnsi" w:cstheme="minorHAnsi"/>
          <w:i/>
          <w:sz w:val="22"/>
          <w:szCs w:val="22"/>
          <w:lang w:val="cs-CZ"/>
        </w:rPr>
        <w:t>2</w:t>
      </w:r>
      <w:r w:rsidR="003170CF" w:rsidRPr="00AF0ACA">
        <w:rPr>
          <w:rFonts w:asciiTheme="minorHAnsi" w:hAnsiTheme="minorHAnsi" w:cstheme="minorHAnsi"/>
          <w:i/>
          <w:sz w:val="22"/>
          <w:szCs w:val="22"/>
          <w:lang w:val="cs-CZ"/>
        </w:rPr>
        <w:t>.</w:t>
      </w:r>
      <w:r w:rsidR="00400005" w:rsidRPr="00AF0ACA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2F305E" w:rsidRPr="00AF0ACA">
        <w:rPr>
          <w:rFonts w:asciiTheme="minorHAnsi" w:hAnsiTheme="minorHAnsi" w:cstheme="minorHAnsi"/>
          <w:i/>
          <w:sz w:val="22"/>
          <w:szCs w:val="22"/>
          <w:lang w:val="cs-CZ"/>
        </w:rPr>
        <w:t>20</w:t>
      </w:r>
      <w:r w:rsidR="00F76EE7" w:rsidRPr="00AF0ACA">
        <w:rPr>
          <w:rFonts w:asciiTheme="minorHAnsi" w:hAnsiTheme="minorHAnsi" w:cstheme="minorHAnsi"/>
          <w:i/>
          <w:sz w:val="22"/>
          <w:szCs w:val="22"/>
          <w:lang w:val="cs-CZ"/>
        </w:rPr>
        <w:t>2</w:t>
      </w:r>
      <w:r w:rsidR="00AF2782">
        <w:rPr>
          <w:rFonts w:asciiTheme="minorHAnsi" w:hAnsiTheme="minorHAnsi" w:cstheme="minorHAnsi"/>
          <w:i/>
          <w:sz w:val="22"/>
          <w:szCs w:val="22"/>
          <w:lang w:val="cs-CZ"/>
        </w:rPr>
        <w:t>2</w:t>
      </w:r>
    </w:p>
    <w:p w14:paraId="70448C6C" w14:textId="003D9468" w:rsidR="00F76EE7" w:rsidRPr="00E23FBB" w:rsidRDefault="00F76EE7" w:rsidP="00943C22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10CBFC87" w14:textId="1BD1AB7A" w:rsidR="00BC3464" w:rsidRPr="00681837" w:rsidRDefault="005119E4" w:rsidP="00943C22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2E4B7E">
        <w:rPr>
          <w:rFonts w:asciiTheme="minorHAnsi" w:hAnsiTheme="minorHAnsi" w:cstheme="minorHAnsi"/>
          <w:b/>
          <w:sz w:val="22"/>
          <w:szCs w:val="22"/>
          <w:lang w:val="cs-CZ"/>
        </w:rPr>
        <w:t>Přítomn</w:t>
      </w:r>
      <w:r w:rsidR="00C83D33" w:rsidRPr="002E4B7E">
        <w:rPr>
          <w:rFonts w:asciiTheme="minorHAnsi" w:hAnsiTheme="minorHAnsi" w:cstheme="minorHAnsi"/>
          <w:b/>
          <w:sz w:val="22"/>
          <w:szCs w:val="22"/>
          <w:lang w:val="cs-CZ"/>
        </w:rPr>
        <w:t>í</w:t>
      </w:r>
      <w:r w:rsidRPr="002E4B7E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EB33B2"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9563C"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Barath, </w:t>
      </w:r>
      <w:r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Barek, </w:t>
      </w:r>
      <w:r w:rsidR="0049563C" w:rsidRPr="002E4B7E">
        <w:rPr>
          <w:rFonts w:asciiTheme="minorHAnsi" w:hAnsiTheme="minorHAnsi" w:cstheme="minorHAnsi"/>
          <w:sz w:val="22"/>
          <w:szCs w:val="22"/>
          <w:lang w:val="cs-CZ"/>
        </w:rPr>
        <w:t>Daňhel,</w:t>
      </w:r>
      <w:r w:rsidR="00371EA8"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AF2782" w:rsidRPr="002E4B7E">
        <w:rPr>
          <w:rFonts w:asciiTheme="minorHAnsi" w:hAnsiTheme="minorHAnsi" w:cstheme="minorHAnsi"/>
          <w:sz w:val="22"/>
          <w:szCs w:val="22"/>
          <w:lang w:val="cs-CZ"/>
        </w:rPr>
        <w:t>Kanický</w:t>
      </w:r>
      <w:proofErr w:type="spellEnd"/>
      <w:r w:rsidR="00AF2782"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EB33B2"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Kříženecká, </w:t>
      </w:r>
      <w:r w:rsidR="0049563C"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Mucha, </w:t>
      </w:r>
      <w:r w:rsidR="00BC3464"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Navrátil, </w:t>
      </w:r>
      <w:proofErr w:type="spellStart"/>
      <w:r w:rsidR="0049563C" w:rsidRPr="002E4B7E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="0049563C"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, Sýkora, </w:t>
      </w:r>
      <w:proofErr w:type="spellStart"/>
      <w:r w:rsidR="00AF2782" w:rsidRPr="002E4B7E">
        <w:rPr>
          <w:rFonts w:asciiTheme="minorHAnsi" w:hAnsiTheme="minorHAnsi" w:cstheme="minorHAnsi"/>
          <w:sz w:val="22"/>
          <w:szCs w:val="22"/>
          <w:lang w:val="cs-CZ"/>
        </w:rPr>
        <w:t>Šelešovská</w:t>
      </w:r>
      <w:proofErr w:type="spellEnd"/>
      <w:r w:rsidR="00AF2782"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49563C" w:rsidRPr="002E4B7E">
        <w:rPr>
          <w:rFonts w:asciiTheme="minorHAnsi" w:hAnsiTheme="minorHAnsi" w:cstheme="minorHAnsi"/>
          <w:sz w:val="22"/>
          <w:szCs w:val="22"/>
          <w:lang w:val="cs-CZ"/>
        </w:rPr>
        <w:t xml:space="preserve">Vítková, </w:t>
      </w:r>
      <w:r w:rsidR="00BC3464" w:rsidRPr="002E4B7E">
        <w:rPr>
          <w:rFonts w:asciiTheme="minorHAnsi" w:hAnsiTheme="minorHAnsi" w:cstheme="minorHAnsi"/>
          <w:sz w:val="22"/>
          <w:szCs w:val="22"/>
          <w:lang w:val="cs-CZ"/>
        </w:rPr>
        <w:t>Vyskočil</w:t>
      </w:r>
    </w:p>
    <w:p w14:paraId="6E820A72" w14:textId="08EE5471" w:rsidR="003E5104" w:rsidRPr="00E23FBB" w:rsidRDefault="005119E4" w:rsidP="00943C22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E23FBB">
        <w:rPr>
          <w:rFonts w:asciiTheme="minorHAnsi" w:hAnsiTheme="minorHAnsi" w:cstheme="minorHAnsi"/>
          <w:b/>
          <w:sz w:val="22"/>
          <w:szCs w:val="22"/>
          <w:lang w:val="cs-CZ"/>
        </w:rPr>
        <w:t>Omluveni</w:t>
      </w:r>
      <w:r w:rsidR="00B80AF9" w:rsidRPr="00E23FBB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681C5A" w:rsidRPr="00E23FB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F2782" w:rsidRPr="006E289A">
        <w:rPr>
          <w:rFonts w:asciiTheme="minorHAnsi" w:hAnsiTheme="minorHAnsi" w:cstheme="minorHAnsi"/>
          <w:bCs/>
          <w:sz w:val="22"/>
          <w:szCs w:val="22"/>
          <w:lang w:val="cs-CZ"/>
        </w:rPr>
        <w:t>Kafka</w:t>
      </w:r>
      <w:r w:rsidR="00BE204F">
        <w:rPr>
          <w:rFonts w:asciiTheme="minorHAnsi" w:hAnsiTheme="minorHAnsi" w:cstheme="minorHAnsi"/>
          <w:bCs/>
          <w:sz w:val="22"/>
          <w:szCs w:val="22"/>
          <w:lang w:val="cs-CZ"/>
        </w:rPr>
        <w:t>, Skopalová</w:t>
      </w:r>
      <w:r w:rsidR="00763921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763921" w:rsidRPr="002E4B7E">
        <w:rPr>
          <w:rFonts w:asciiTheme="minorHAnsi" w:hAnsiTheme="minorHAnsi" w:cstheme="minorHAnsi"/>
          <w:sz w:val="22"/>
          <w:szCs w:val="22"/>
          <w:lang w:val="cs-CZ"/>
        </w:rPr>
        <w:t>M. Adam</w:t>
      </w:r>
    </w:p>
    <w:p w14:paraId="0DD79D18" w14:textId="57509392" w:rsidR="003D2458" w:rsidRPr="00E23FBB" w:rsidRDefault="003D2458" w:rsidP="00943C22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3B267EE" w14:textId="7D2524AF" w:rsidR="00A97EFA" w:rsidRPr="00AF0ACA" w:rsidRDefault="00A97EFA" w:rsidP="008F7EF6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  <w:lang w:val="cs-CZ"/>
        </w:rPr>
      </w:pPr>
      <w:r w:rsidRPr="00AF0ACA">
        <w:rPr>
          <w:rFonts w:asciiTheme="minorHAnsi" w:hAnsiTheme="minorHAnsi" w:cstheme="minorHAnsi"/>
          <w:sz w:val="22"/>
          <w:szCs w:val="22"/>
          <w:lang w:val="cs-CZ"/>
        </w:rPr>
        <w:t>Prof. Barek jakožto předseda OS se ujal řízení schůze</w:t>
      </w:r>
      <w:r w:rsidR="00F6758B" w:rsidRPr="00AF0AC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E49D082" w14:textId="2C738B71" w:rsidR="008F7EF6" w:rsidRPr="0038328F" w:rsidRDefault="008F7EF6" w:rsidP="00763921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Prof. Barek zhodnotil činnost OS za uplynulé období a poděkoval všem členům výboru za jejich práci </w:t>
      </w:r>
      <w:r w:rsidR="001C4839" w:rsidRPr="0038328F">
        <w:rPr>
          <w:rFonts w:asciiTheme="minorHAnsi" w:hAnsiTheme="minorHAnsi" w:cstheme="minorHAnsi"/>
          <w:sz w:val="22"/>
          <w:szCs w:val="22"/>
          <w:lang w:val="cs-CZ"/>
        </w:rPr>
        <w:t>a požádal přítomné členy o stručné zhodnocení jejich aktivit v</w:t>
      </w:r>
      <w:r w:rsidR="00AF0ACA" w:rsidRPr="0038328F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1C4839" w:rsidRPr="0038328F">
        <w:rPr>
          <w:rFonts w:asciiTheme="minorHAnsi" w:hAnsiTheme="minorHAnsi" w:cstheme="minorHAnsi"/>
          <w:sz w:val="22"/>
          <w:szCs w:val="22"/>
          <w:lang w:val="cs-CZ"/>
        </w:rPr>
        <w:t>roce</w:t>
      </w:r>
      <w:r w:rsidR="00AF0ACA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202</w:t>
      </w:r>
      <w:r w:rsidR="0038328F" w:rsidRPr="0038328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38328F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FB08202" w14:textId="1DD2091A" w:rsidR="00BC7AAB" w:rsidRPr="0038328F" w:rsidRDefault="00BC7AAB" w:rsidP="00BC7AA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38328F">
        <w:rPr>
          <w:rFonts w:asciiTheme="minorHAnsi" w:hAnsiTheme="minorHAnsi" w:cstheme="minorHAnsi"/>
          <w:sz w:val="22"/>
          <w:szCs w:val="22"/>
          <w:lang w:val="cs-CZ"/>
        </w:rPr>
        <w:t>Prof. Navrátil upozornil na nutnost uvádět OSACH mezi (spolu)organizátory akc</w:t>
      </w:r>
      <w:r w:rsidR="008317D3" w:rsidRPr="0038328F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na písemných dokumentech (pozvánky, sborníky aj.). Upozornil na pravidla uvádění afiliací OSACH a ČSCH a možné komplikace plynoucí z neuvedení správné afiliace, stejně jako nutnost dohody s jinými pořadateli z ČSCH.</w:t>
      </w:r>
      <w:r w:rsidR="006B70DF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A3F88">
        <w:rPr>
          <w:rFonts w:asciiTheme="minorHAnsi" w:hAnsiTheme="minorHAnsi" w:cstheme="minorHAnsi"/>
          <w:sz w:val="22"/>
          <w:szCs w:val="22"/>
          <w:lang w:val="cs-CZ"/>
        </w:rPr>
        <w:t xml:space="preserve">Připomněl </w:t>
      </w:r>
      <w:r w:rsidR="00D065C6" w:rsidRPr="0038328F">
        <w:rPr>
          <w:rFonts w:asciiTheme="minorHAnsi" w:hAnsiTheme="minorHAnsi" w:cstheme="minorHAnsi"/>
          <w:sz w:val="22"/>
          <w:szCs w:val="22"/>
          <w:lang w:val="cs-CZ"/>
        </w:rPr>
        <w:t>čast</w:t>
      </w:r>
      <w:r w:rsidR="00316637" w:rsidRPr="0038328F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="00D065C6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požadavk</w:t>
      </w:r>
      <w:r w:rsidR="00316637" w:rsidRPr="0038328F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D065C6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členů OSACH, aby akce uváděné pod hlavičkou OSACH byly oznamovány s předstihem, koordinovaně (pro vyloučení vzájemných termínových kolizí) </w:t>
      </w:r>
      <w:r w:rsidR="00316637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a byly </w:t>
      </w:r>
      <w:r w:rsidR="00D065C6" w:rsidRPr="0038328F">
        <w:rPr>
          <w:rFonts w:asciiTheme="minorHAnsi" w:hAnsiTheme="minorHAnsi" w:cstheme="minorHAnsi"/>
          <w:sz w:val="22"/>
          <w:szCs w:val="22"/>
          <w:lang w:val="cs-CZ"/>
        </w:rPr>
        <w:t>otevřen</w:t>
      </w:r>
      <w:r w:rsidR="00316637" w:rsidRPr="0038328F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="00D065C6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pro všechny členy OSACH. Připomenul i námět na hybridní formu konání přednášek v rámci OSACH.</w:t>
      </w:r>
    </w:p>
    <w:p w14:paraId="66AF57DC" w14:textId="77777777" w:rsidR="00D56A7D" w:rsidRPr="0038328F" w:rsidRDefault="00D56A7D" w:rsidP="00BC7AA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38328F">
        <w:rPr>
          <w:rFonts w:asciiTheme="minorHAnsi" w:hAnsiTheme="minorHAnsi" w:cstheme="minorHAnsi"/>
          <w:sz w:val="22"/>
          <w:szCs w:val="22"/>
          <w:lang w:val="cs-CZ"/>
        </w:rPr>
        <w:t>Prof. Navrátil připomenul potřebu získávání nových členů ČSCH (OSACH), přičemž by neměli být opomíjeni analytičtí chemici působící mimo vědeckou sféru, potřebu spojení s bývalými absolventy fakult a orientaci na mladé členy OSACH. Lze i doporučit organizování akcí zaměřených na motivování středoškolských studentů ke studiu chemie (technických oborů).</w:t>
      </w:r>
    </w:p>
    <w:p w14:paraId="475BBCBD" w14:textId="35CC90C6" w:rsidR="00BC7AAB" w:rsidRPr="00BE204F" w:rsidRDefault="00BE204F" w:rsidP="00550C5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E204F">
        <w:rPr>
          <w:rFonts w:asciiTheme="minorHAnsi" w:hAnsiTheme="minorHAnsi" w:cstheme="minorHAnsi"/>
          <w:sz w:val="22"/>
          <w:szCs w:val="22"/>
          <w:lang w:val="cs-CZ"/>
        </w:rPr>
        <w:t>Prof. Navrátil</w:t>
      </w:r>
      <w:r w:rsidR="00BC7AAB"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 informoval o průběhu 7</w:t>
      </w:r>
      <w:r w:rsidR="0038328F" w:rsidRPr="00BE204F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BC7AAB"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. sjezdu chemiků a v rámci něj konaných sekcí, který se konal </w:t>
      </w:r>
      <w:r w:rsidR="0038328F" w:rsidRPr="00BE204F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BC7AAB" w:rsidRPr="00BE204F">
        <w:rPr>
          <w:rFonts w:asciiTheme="minorHAnsi" w:hAnsiTheme="minorHAnsi" w:cstheme="minorHAnsi"/>
          <w:sz w:val="22"/>
          <w:szCs w:val="22"/>
          <w:lang w:val="cs-CZ"/>
        </w:rPr>
        <w:t>. - </w:t>
      </w:r>
      <w:r w:rsidR="0038328F" w:rsidRPr="00BE204F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FE3C4A" w:rsidRPr="00BE204F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38328F"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 9.</w:t>
      </w:r>
      <w:r w:rsidR="00BC7AAB" w:rsidRPr="00BE204F">
        <w:rPr>
          <w:rFonts w:asciiTheme="minorHAnsi" w:hAnsiTheme="minorHAnsi" w:cstheme="minorHAnsi"/>
          <w:sz w:val="22"/>
          <w:szCs w:val="22"/>
          <w:lang w:val="cs-CZ"/>
        </w:rPr>
        <w:t> 202</w:t>
      </w:r>
      <w:r w:rsidR="0038328F" w:rsidRPr="00BE204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BC7AAB"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9308EE"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8328F" w:rsidRPr="00BE204F">
        <w:rPr>
          <w:rFonts w:asciiTheme="minorHAnsi" w:hAnsiTheme="minorHAnsi" w:cstheme="minorHAnsi"/>
          <w:sz w:val="22"/>
          <w:szCs w:val="22"/>
          <w:lang w:val="cs-CZ"/>
        </w:rPr>
        <w:t>Olomouci</w:t>
      </w:r>
      <w:r w:rsidR="00BC7AAB"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V rámci analytické sekce zaznělo celkem 17 přednášek, z toho dvě zvané (Karel </w:t>
      </w:r>
      <w:proofErr w:type="spellStart"/>
      <w:r w:rsidRPr="00BE204F">
        <w:rPr>
          <w:rFonts w:asciiTheme="minorHAnsi" w:hAnsiTheme="minorHAnsi" w:cstheme="minorHAnsi"/>
          <w:sz w:val="22"/>
          <w:szCs w:val="22"/>
          <w:lang w:val="cs-CZ"/>
        </w:rPr>
        <w:t>Lemr</w:t>
      </w:r>
      <w:proofErr w:type="spellEnd"/>
      <w:r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 - Iontová mobilita: z letiště k hmotnostnímu spektrometru a Karolina Schwarzová - Hladké povrchy borem dopovaných diamantových elektrod a jejich využití pro elektroanalýzu) a bylo prezentováno 8 plakátových sdělení. Předsedajícími v jednotlivých blocích analytické sekce byli členové výboru OSACH: T. Navrátil, K. Vítková, S. Kříženecká a J. Skopalová.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C7AAB"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Cena </w:t>
      </w:r>
      <w:proofErr w:type="spellStart"/>
      <w:r w:rsidR="00BC7AAB" w:rsidRPr="00BE204F">
        <w:rPr>
          <w:rFonts w:asciiTheme="minorHAnsi" w:hAnsiTheme="minorHAnsi" w:cstheme="minorHAnsi"/>
          <w:sz w:val="22"/>
          <w:szCs w:val="22"/>
          <w:lang w:val="cs-CZ"/>
        </w:rPr>
        <w:t>Shimadzu</w:t>
      </w:r>
      <w:proofErr w:type="spellEnd"/>
      <w:r w:rsidR="00BC7AAB"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 202</w:t>
      </w:r>
      <w:r w:rsidR="0038328F" w:rsidRPr="00BE204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DA3F88" w:rsidRPr="00BE20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>nebyla organizována</w:t>
      </w:r>
      <w:r w:rsidR="00BC7AAB" w:rsidRPr="00BE204F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56483BE" w14:textId="3CE310EF" w:rsidR="00BC7AAB" w:rsidRPr="0038328F" w:rsidRDefault="0038328F" w:rsidP="00BC7AA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38328F">
        <w:rPr>
          <w:rFonts w:asciiTheme="minorHAnsi" w:hAnsiTheme="minorHAnsi" w:cstheme="minorHAnsi"/>
          <w:sz w:val="22"/>
          <w:szCs w:val="22"/>
          <w:lang w:val="cs-CZ"/>
        </w:rPr>
        <w:t>Prof. Navrátil</w:t>
      </w:r>
      <w:r w:rsidR="009308EE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informoval o přípravě </w:t>
      </w:r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38328F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9308EE" w:rsidRPr="0038328F">
        <w:rPr>
          <w:rFonts w:asciiTheme="minorHAnsi" w:hAnsiTheme="minorHAnsi" w:cstheme="minorHAnsi"/>
          <w:sz w:val="22"/>
          <w:szCs w:val="22"/>
          <w:lang w:val="cs-CZ"/>
        </w:rPr>
        <w:t>Sjezdu</w:t>
      </w:r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chemik</w:t>
      </w:r>
      <w:r w:rsidR="009308EE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ů, který se bude konat </w:t>
      </w:r>
      <w:r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(pravděpodobně) </w:t>
      </w:r>
      <w:bookmarkStart w:id="0" w:name="_Hlk116820495"/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>v</w:t>
      </w:r>
      <w:r w:rsidRPr="0038328F">
        <w:rPr>
          <w:rFonts w:asciiTheme="minorHAnsi" w:hAnsiTheme="minorHAnsi" w:cstheme="minorHAnsi"/>
          <w:sz w:val="22"/>
          <w:szCs w:val="22"/>
          <w:lang w:val="cs-CZ"/>
        </w:rPr>
        <w:t>e Starém Smokovci</w:t>
      </w:r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9308EE" w:rsidRPr="0038328F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>. -</w:t>
      </w:r>
      <w:r w:rsidRPr="0038328F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>. září 202</w:t>
      </w:r>
      <w:r w:rsidRPr="0038328F">
        <w:rPr>
          <w:rFonts w:asciiTheme="minorHAnsi" w:hAnsiTheme="minorHAnsi" w:cstheme="minorHAnsi"/>
          <w:sz w:val="22"/>
          <w:szCs w:val="22"/>
          <w:lang w:val="cs-CZ"/>
        </w:rPr>
        <w:t>3</w:t>
      </w:r>
      <w:bookmarkEnd w:id="0"/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9308EE" w:rsidRPr="0038328F">
        <w:rPr>
          <w:rFonts w:asciiTheme="minorHAnsi" w:hAnsiTheme="minorHAnsi" w:cstheme="minorHAnsi"/>
          <w:sz w:val="22"/>
          <w:szCs w:val="22"/>
          <w:lang w:val="cs-CZ"/>
        </w:rPr>
        <w:t>C</w:t>
      </w:r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>en</w:t>
      </w:r>
      <w:r w:rsidR="00DA3F88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>Shimadzu</w:t>
      </w:r>
      <w:proofErr w:type="spellEnd"/>
      <w:r w:rsidR="009308EE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pravděpodobně </w:t>
      </w:r>
      <w:r w:rsidR="00CA7892" w:rsidRPr="0038328F">
        <w:rPr>
          <w:rFonts w:asciiTheme="minorHAnsi" w:hAnsiTheme="minorHAnsi" w:cstheme="minorHAnsi"/>
          <w:sz w:val="22"/>
          <w:szCs w:val="22"/>
          <w:lang w:val="cs-CZ"/>
        </w:rPr>
        <w:t>nebude konána ani v roce 202</w:t>
      </w:r>
      <w:r w:rsidRPr="0038328F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BC7AAB" w:rsidRPr="0038328F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C1EC4C7" w14:textId="355EA5AB" w:rsidR="00F46B82" w:rsidRPr="002B6B08" w:rsidRDefault="00BC7AAB" w:rsidP="00A93761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1179F4">
        <w:rPr>
          <w:rFonts w:asciiTheme="minorHAnsi" w:hAnsiTheme="minorHAnsi" w:cstheme="minorHAnsi"/>
          <w:sz w:val="22"/>
          <w:szCs w:val="22"/>
          <w:lang w:val="cs-CZ"/>
        </w:rPr>
        <w:t xml:space="preserve">Prof. Barek (dále se podíleli </w:t>
      </w:r>
      <w:r w:rsidR="00DA5033" w:rsidRPr="001179F4">
        <w:rPr>
          <w:rFonts w:asciiTheme="minorHAnsi" w:hAnsiTheme="minorHAnsi" w:cstheme="minorHAnsi"/>
          <w:sz w:val="22"/>
          <w:szCs w:val="22"/>
          <w:lang w:val="cs-CZ"/>
        </w:rPr>
        <w:t xml:space="preserve">Barek, </w:t>
      </w:r>
      <w:r w:rsidRPr="001179F4">
        <w:rPr>
          <w:rFonts w:asciiTheme="minorHAnsi" w:hAnsiTheme="minorHAnsi" w:cstheme="minorHAnsi"/>
          <w:sz w:val="22"/>
          <w:szCs w:val="22"/>
          <w:lang w:val="cs-CZ"/>
        </w:rPr>
        <w:t xml:space="preserve">Vyskočil, </w:t>
      </w:r>
      <w:r w:rsidR="001179F4" w:rsidRPr="001179F4">
        <w:rPr>
          <w:rFonts w:asciiTheme="minorHAnsi" w:hAnsiTheme="minorHAnsi" w:cstheme="minorHAnsi"/>
          <w:sz w:val="22"/>
          <w:szCs w:val="22"/>
          <w:lang w:val="cs-CZ"/>
        </w:rPr>
        <w:t>Řápková</w:t>
      </w:r>
      <w:r w:rsidR="001119CC">
        <w:rPr>
          <w:rFonts w:asciiTheme="minorHAnsi" w:hAnsiTheme="minorHAnsi" w:cstheme="minorHAnsi"/>
          <w:sz w:val="22"/>
          <w:szCs w:val="22"/>
          <w:lang w:val="cs-CZ"/>
        </w:rPr>
        <w:t>, Sýkora</w:t>
      </w:r>
      <w:r w:rsidR="00DA5033" w:rsidRPr="001179F4">
        <w:rPr>
          <w:rFonts w:asciiTheme="minorHAnsi" w:hAnsiTheme="minorHAnsi" w:cstheme="minorHAnsi"/>
          <w:sz w:val="22"/>
          <w:szCs w:val="22"/>
          <w:lang w:val="cs-CZ"/>
        </w:rPr>
        <w:t>) informoval</w:t>
      </w:r>
      <w:r w:rsidRPr="001179F4">
        <w:rPr>
          <w:rFonts w:asciiTheme="minorHAnsi" w:hAnsiTheme="minorHAnsi" w:cstheme="minorHAnsi"/>
          <w:sz w:val="22"/>
          <w:szCs w:val="22"/>
          <w:lang w:val="cs-CZ"/>
        </w:rPr>
        <w:t xml:space="preserve"> o průběhu 2</w:t>
      </w:r>
      <w:r w:rsidR="001179F4" w:rsidRPr="001179F4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1179F4">
        <w:rPr>
          <w:rFonts w:asciiTheme="minorHAnsi" w:hAnsiTheme="minorHAnsi" w:cstheme="minorHAnsi"/>
          <w:sz w:val="22"/>
          <w:szCs w:val="22"/>
          <w:lang w:val="cs-CZ"/>
        </w:rPr>
        <w:t>. ročníku celostátní soutěže o nejlepší studentskou vědeckou práci v oboru analytická chemie „O cenu Karla Štulíka 202</w:t>
      </w:r>
      <w:r w:rsidR="0038328F" w:rsidRPr="001179F4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1179F4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642B79" w:rsidRPr="001179F4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642B79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uskutečněna </w:t>
      </w:r>
      <w:r w:rsidR="001000B0" w:rsidRPr="002B6B08">
        <w:rPr>
          <w:rFonts w:asciiTheme="minorHAnsi" w:hAnsiTheme="minorHAnsi" w:cstheme="minorHAnsi"/>
          <w:sz w:val="22"/>
          <w:szCs w:val="22"/>
          <w:lang w:val="cs-CZ"/>
        </w:rPr>
        <w:t>hybridně</w:t>
      </w:r>
      <w:r w:rsidR="00F27030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DA3F88" w:rsidRPr="002B6B08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EF008E" w:rsidRPr="002B6B08">
        <w:rPr>
          <w:rFonts w:asciiTheme="minorHAnsi" w:hAnsiTheme="minorHAnsi" w:cstheme="minorHAnsi"/>
          <w:sz w:val="22"/>
          <w:szCs w:val="22"/>
          <w:lang w:val="cs-CZ"/>
        </w:rPr>
        <w:t>. </w:t>
      </w:r>
      <w:r w:rsidR="009308EE" w:rsidRPr="002B6B08">
        <w:rPr>
          <w:rFonts w:asciiTheme="minorHAnsi" w:hAnsiTheme="minorHAnsi" w:cstheme="minorHAnsi"/>
          <w:sz w:val="22"/>
          <w:szCs w:val="22"/>
          <w:lang w:val="cs-CZ"/>
        </w:rPr>
        <w:t>2.</w:t>
      </w:r>
      <w:r w:rsidR="00CA7892" w:rsidRPr="002B6B08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9308EE" w:rsidRPr="002B6B08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DA3F8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2 </w:t>
      </w:r>
      <w:r w:rsidR="001179F4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na Ústavu chemie a biochemie Mendelovy </w:t>
      </w:r>
      <w:r w:rsidR="001179F4" w:rsidRPr="002B6B08">
        <w:rPr>
          <w:rFonts w:asciiTheme="minorHAnsi" w:hAnsiTheme="minorHAnsi" w:cstheme="minorHAnsi"/>
          <w:sz w:val="22"/>
          <w:szCs w:val="22"/>
          <w:lang w:val="cs-CZ"/>
        </w:rPr>
        <w:lastRenderedPageBreak/>
        <w:t>univerzity v Brně</w:t>
      </w:r>
      <w:r w:rsidR="0050773F" w:rsidRPr="002B6B08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371EA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71EA8" w:rsidRPr="008177B2">
        <w:rPr>
          <w:rFonts w:asciiTheme="minorHAnsi" w:hAnsiTheme="minorHAnsi" w:cstheme="minorHAnsi"/>
          <w:sz w:val="22"/>
          <w:szCs w:val="22"/>
          <w:lang w:val="cs-CZ"/>
        </w:rPr>
        <w:t xml:space="preserve">Navrženo, aby vítězům bylo nabídnuto členství v ČSCH (1 rok zdarma) a roční předplatné </w:t>
      </w:r>
      <w:r w:rsidR="008177B2" w:rsidRPr="008177B2">
        <w:rPr>
          <w:rFonts w:asciiTheme="minorHAnsi" w:hAnsiTheme="minorHAnsi" w:cstheme="minorHAnsi"/>
          <w:sz w:val="22"/>
          <w:szCs w:val="22"/>
          <w:lang w:val="cs-CZ"/>
        </w:rPr>
        <w:t>Chemických listů</w:t>
      </w:r>
      <w:r w:rsidR="00371EA8" w:rsidRPr="008177B2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88ECE72" w14:textId="15DB0E22" w:rsidR="006C732A" w:rsidRDefault="006C732A" w:rsidP="006C732A">
      <w:pPr>
        <w:numPr>
          <w:ilvl w:val="0"/>
          <w:numId w:val="16"/>
        </w:numPr>
        <w:tabs>
          <w:tab w:val="clear" w:pos="720"/>
          <w:tab w:val="num" w:pos="426"/>
        </w:tabs>
        <w:ind w:left="426" w:hanging="284"/>
        <w:textAlignment w:val="auto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Prof. Barek informoval o průběhu 11. ročníku soutěže „Cena </w:t>
      </w:r>
      <w:r w:rsidR="001A1470">
        <w:rPr>
          <w:rFonts w:asciiTheme="minorHAnsi" w:hAnsiTheme="minorHAnsi" w:cstheme="minorHAnsi"/>
          <w:sz w:val="22"/>
          <w:szCs w:val="22"/>
          <w:lang w:val="cs-CZ"/>
        </w:rPr>
        <w:t xml:space="preserve">firmy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Metrohm 2022“ (18. 5. 2022, 11 příspěvků, pořádáno ve spolupráci s OS Elektrochemie) a o přípravě Ceny firmy Metrohm 2023. Výsledky soutěže Cena firmy Metrohm 2023 budou vyhlášeny </w:t>
      </w:r>
      <w:r w:rsidR="008177B2">
        <w:rPr>
          <w:rFonts w:asciiTheme="minorHAnsi" w:hAnsiTheme="minorHAnsi" w:cstheme="minorHAnsi"/>
          <w:sz w:val="22"/>
          <w:szCs w:val="22"/>
          <w:lang w:val="cs-CZ"/>
        </w:rPr>
        <w:t>1. 2. 2023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na PřF UK. Následovat bude Workshop firmy Metrohm, na němž se bude OSACH též podílet.</w:t>
      </w:r>
    </w:p>
    <w:p w14:paraId="1992F150" w14:textId="6748B45E" w:rsidR="006C732A" w:rsidRDefault="006C732A" w:rsidP="006C732A">
      <w:pPr>
        <w:numPr>
          <w:ilvl w:val="0"/>
          <w:numId w:val="16"/>
        </w:numPr>
        <w:tabs>
          <w:tab w:val="clear" w:pos="720"/>
          <w:tab w:val="num" w:pos="426"/>
        </w:tabs>
        <w:ind w:left="426" w:hanging="284"/>
        <w:textAlignment w:val="auto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Prof. Barek referoval o odborném semináři: Elektrochemické (bio)senzory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pre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analytické a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biomedicínske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aplikácie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>, pořádaném v Bratislavě 8. 11. 2022, na jehož uspořádání se OSACH podílela. Ca 60 účastníků, program v zaslané pozvánce</w:t>
      </w:r>
      <w:r w:rsidR="001A1470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614608C" w14:textId="465FB924" w:rsidR="008D4098" w:rsidRPr="00930683" w:rsidRDefault="008D4098" w:rsidP="00DA5033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930683">
        <w:rPr>
          <w:rFonts w:asciiTheme="minorHAnsi" w:hAnsiTheme="minorHAnsi" w:cstheme="minorHAnsi"/>
          <w:sz w:val="22"/>
          <w:szCs w:val="22"/>
          <w:lang w:val="cs-CZ"/>
        </w:rPr>
        <w:t>Bylo referováno o sériích přednášek na jednotlivých pracovištích v roce 202</w:t>
      </w:r>
      <w:r w:rsidR="00930683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930683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16C8B779" w14:textId="1AF55123" w:rsidR="008D4098" w:rsidRPr="00930683" w:rsidRDefault="00BC7AAB" w:rsidP="008D4098">
      <w:pPr>
        <w:numPr>
          <w:ilvl w:val="1"/>
          <w:numId w:val="16"/>
        </w:numPr>
        <w:tabs>
          <w:tab w:val="clear" w:pos="1440"/>
        </w:tabs>
        <w:ind w:left="851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930683">
        <w:rPr>
          <w:rFonts w:asciiTheme="minorHAnsi" w:hAnsiTheme="minorHAnsi" w:cstheme="minorHAnsi"/>
          <w:sz w:val="22"/>
          <w:szCs w:val="22"/>
          <w:lang w:val="cs-CZ"/>
        </w:rPr>
        <w:t xml:space="preserve">Prof. </w:t>
      </w:r>
      <w:r w:rsidR="008D4098" w:rsidRPr="00930683">
        <w:rPr>
          <w:rFonts w:asciiTheme="minorHAnsi" w:hAnsiTheme="minorHAnsi" w:cstheme="minorHAnsi"/>
          <w:sz w:val="22"/>
          <w:szCs w:val="22"/>
          <w:lang w:val="cs-CZ"/>
        </w:rPr>
        <w:t xml:space="preserve">Barek, Př F </w:t>
      </w:r>
      <w:r w:rsidR="00024E0B" w:rsidRPr="00930683">
        <w:rPr>
          <w:rFonts w:asciiTheme="minorHAnsi" w:hAnsiTheme="minorHAnsi" w:cstheme="minorHAnsi"/>
          <w:sz w:val="22"/>
          <w:szCs w:val="22"/>
          <w:lang w:val="cs-CZ"/>
        </w:rPr>
        <w:t>UK – semináře</w:t>
      </w:r>
      <w:r w:rsidR="008D4098" w:rsidRPr="0093068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930683">
        <w:rPr>
          <w:rFonts w:asciiTheme="minorHAnsi" w:hAnsiTheme="minorHAnsi" w:cstheme="minorHAnsi"/>
          <w:sz w:val="22"/>
          <w:szCs w:val="22"/>
          <w:lang w:val="cs-CZ"/>
        </w:rPr>
        <w:t>v rámci „Semináře ka</w:t>
      </w:r>
      <w:r w:rsidR="00DA5033" w:rsidRPr="00930683">
        <w:rPr>
          <w:rFonts w:asciiTheme="minorHAnsi" w:hAnsiTheme="minorHAnsi" w:cstheme="minorHAnsi"/>
          <w:sz w:val="22"/>
          <w:szCs w:val="22"/>
          <w:lang w:val="cs-CZ"/>
        </w:rPr>
        <w:t>tedry analytické chemie PřF UK“. Organizátoři: Barek</w:t>
      </w:r>
      <w:r w:rsidR="00370704" w:rsidRPr="00930683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DA5033" w:rsidRPr="00930683">
        <w:rPr>
          <w:rFonts w:asciiTheme="minorHAnsi" w:hAnsiTheme="minorHAnsi" w:cstheme="minorHAnsi"/>
          <w:sz w:val="22"/>
          <w:szCs w:val="22"/>
          <w:lang w:val="cs-CZ"/>
        </w:rPr>
        <w:t xml:space="preserve"> Vyskočil</w:t>
      </w:r>
      <w:r w:rsidR="00930683" w:rsidRPr="0093068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DA5033" w:rsidRPr="0093068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930683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8D4098" w:rsidRPr="00930683">
        <w:rPr>
          <w:rFonts w:asciiTheme="minorHAnsi" w:hAnsiTheme="minorHAnsi" w:cstheme="minorHAnsi"/>
          <w:sz w:val="22"/>
          <w:szCs w:val="22"/>
          <w:lang w:val="cs-CZ"/>
        </w:rPr>
        <w:t>Přednášející:</w:t>
      </w:r>
      <w:r w:rsidR="00C7280F" w:rsidRPr="0093068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930683" w:rsidRPr="00930683">
        <w:rPr>
          <w:rFonts w:asciiTheme="minorHAnsi" w:hAnsiTheme="minorHAnsi" w:cstheme="minorHAnsi"/>
          <w:sz w:val="22"/>
          <w:szCs w:val="22"/>
          <w:lang w:val="cs-CZ"/>
        </w:rPr>
        <w:t>Civiš</w:t>
      </w:r>
      <w:proofErr w:type="spellEnd"/>
      <w:r w:rsidR="00930683" w:rsidRPr="00930683">
        <w:rPr>
          <w:rFonts w:asciiTheme="minorHAnsi" w:hAnsiTheme="minorHAnsi" w:cstheme="minorHAnsi"/>
          <w:sz w:val="22"/>
          <w:szCs w:val="22"/>
          <w:lang w:val="cs-CZ"/>
        </w:rPr>
        <w:t xml:space="preserve">, Kalíková, Vrzal, </w:t>
      </w:r>
      <w:proofErr w:type="spellStart"/>
      <w:r w:rsidR="00930683" w:rsidRPr="00930683">
        <w:rPr>
          <w:rFonts w:asciiTheme="minorHAnsi" w:hAnsiTheme="minorHAnsi" w:cstheme="minorHAnsi"/>
          <w:sz w:val="22"/>
          <w:szCs w:val="22"/>
          <w:lang w:val="cs-CZ"/>
        </w:rPr>
        <w:t>Figueroa</w:t>
      </w:r>
      <w:proofErr w:type="spellEnd"/>
      <w:r w:rsidR="00930683" w:rsidRPr="00930683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C7280F" w:rsidRPr="00930683">
        <w:rPr>
          <w:rFonts w:asciiTheme="minorHAnsi" w:hAnsiTheme="minorHAnsi" w:cstheme="minorHAnsi"/>
          <w:sz w:val="22"/>
          <w:szCs w:val="22"/>
          <w:lang w:val="cs-CZ"/>
        </w:rPr>
        <w:t xml:space="preserve">Tůma, </w:t>
      </w:r>
      <w:proofErr w:type="spellStart"/>
      <w:r w:rsidR="00C7280F" w:rsidRPr="00930683">
        <w:rPr>
          <w:rFonts w:asciiTheme="minorHAnsi" w:hAnsiTheme="minorHAnsi" w:cstheme="minorHAnsi"/>
          <w:sz w:val="22"/>
          <w:szCs w:val="22"/>
          <w:lang w:val="cs-CZ"/>
        </w:rPr>
        <w:t>Hof</w:t>
      </w:r>
      <w:proofErr w:type="spellEnd"/>
      <w:r w:rsidR="00C7280F" w:rsidRPr="00930683">
        <w:rPr>
          <w:rFonts w:asciiTheme="minorHAnsi" w:hAnsiTheme="minorHAnsi" w:cstheme="minorHAnsi"/>
          <w:sz w:val="22"/>
          <w:szCs w:val="22"/>
          <w:lang w:val="cs-CZ"/>
        </w:rPr>
        <w:t xml:space="preserve">, Švec, </w:t>
      </w:r>
      <w:proofErr w:type="spellStart"/>
      <w:r w:rsidR="00C7280F" w:rsidRPr="00930683">
        <w:rPr>
          <w:rFonts w:asciiTheme="minorHAnsi" w:hAnsiTheme="minorHAnsi" w:cstheme="minorHAnsi"/>
          <w:sz w:val="22"/>
          <w:szCs w:val="22"/>
          <w:lang w:val="cs-CZ"/>
        </w:rPr>
        <w:t>Libánský</w:t>
      </w:r>
      <w:proofErr w:type="spellEnd"/>
      <w:r w:rsidR="00C7280F" w:rsidRPr="00930683">
        <w:rPr>
          <w:rFonts w:asciiTheme="minorHAnsi" w:hAnsiTheme="minorHAnsi" w:cstheme="minorHAnsi"/>
          <w:sz w:val="22"/>
          <w:szCs w:val="22"/>
          <w:lang w:val="cs-CZ"/>
        </w:rPr>
        <w:t>, Španěl</w:t>
      </w:r>
      <w:r w:rsidRPr="00930683">
        <w:rPr>
          <w:rFonts w:asciiTheme="minorHAnsi" w:hAnsiTheme="minorHAnsi" w:cstheme="minorHAnsi"/>
          <w:sz w:val="22"/>
          <w:szCs w:val="22"/>
          <w:lang w:val="cs-CZ"/>
        </w:rPr>
        <w:t>).</w:t>
      </w:r>
      <w:r w:rsidR="006C732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6C732A">
        <w:rPr>
          <w:rFonts w:asciiTheme="minorHAnsi" w:hAnsiTheme="minorHAnsi" w:cstheme="minorHAnsi"/>
          <w:sz w:val="22"/>
          <w:szCs w:val="22"/>
          <w:lang w:val="cs-CZ"/>
        </w:rPr>
        <w:t>Průměně</w:t>
      </w:r>
      <w:proofErr w:type="spellEnd"/>
      <w:r w:rsidR="006C732A">
        <w:rPr>
          <w:rFonts w:asciiTheme="minorHAnsi" w:hAnsiTheme="minorHAnsi" w:cstheme="minorHAnsi"/>
          <w:sz w:val="22"/>
          <w:szCs w:val="22"/>
          <w:lang w:val="cs-CZ"/>
        </w:rPr>
        <w:t xml:space="preserve"> 30 účastníků, program v zaslaných pozvánkách.</w:t>
      </w:r>
    </w:p>
    <w:p w14:paraId="2D3363EA" w14:textId="74F3657C" w:rsidR="00BC7AAB" w:rsidRPr="00DD7447" w:rsidRDefault="00BC7AAB" w:rsidP="008D4098">
      <w:pPr>
        <w:numPr>
          <w:ilvl w:val="1"/>
          <w:numId w:val="16"/>
        </w:numPr>
        <w:tabs>
          <w:tab w:val="clear" w:pos="1440"/>
        </w:tabs>
        <w:ind w:left="851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DD7447">
        <w:rPr>
          <w:rFonts w:asciiTheme="minorHAnsi" w:hAnsiTheme="minorHAnsi" w:cstheme="minorHAnsi"/>
          <w:sz w:val="22"/>
          <w:szCs w:val="22"/>
          <w:lang w:val="cs-CZ"/>
        </w:rPr>
        <w:t>Dr. Skopalová</w:t>
      </w:r>
      <w:r w:rsidR="008D4098" w:rsidRPr="00DD7447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DD7447">
        <w:rPr>
          <w:rFonts w:asciiTheme="minorHAnsi" w:hAnsiTheme="minorHAnsi" w:cstheme="minorHAnsi"/>
          <w:sz w:val="22"/>
          <w:szCs w:val="22"/>
          <w:lang w:val="cs-CZ"/>
        </w:rPr>
        <w:t xml:space="preserve"> PřF </w:t>
      </w:r>
      <w:r w:rsidR="0050773F" w:rsidRPr="00DD7447">
        <w:rPr>
          <w:rFonts w:asciiTheme="minorHAnsi" w:hAnsiTheme="minorHAnsi" w:cstheme="minorHAnsi"/>
          <w:sz w:val="22"/>
          <w:szCs w:val="22"/>
          <w:lang w:val="cs-CZ"/>
        </w:rPr>
        <w:t xml:space="preserve">UPOL </w:t>
      </w:r>
      <w:r w:rsidR="00D56A7D" w:rsidRPr="00DD7447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8D4098" w:rsidRPr="00DD7447">
        <w:rPr>
          <w:rFonts w:asciiTheme="minorHAnsi" w:hAnsiTheme="minorHAnsi" w:cstheme="minorHAnsi"/>
          <w:sz w:val="22"/>
          <w:szCs w:val="22"/>
          <w:lang w:val="cs-CZ"/>
        </w:rPr>
        <w:t>Přednášející:</w:t>
      </w:r>
      <w:r w:rsidR="00D56A7D" w:rsidRPr="00DD744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30683" w:rsidRPr="00DD7447">
        <w:rPr>
          <w:rFonts w:asciiTheme="minorHAnsi" w:hAnsiTheme="minorHAnsi" w:cstheme="minorHAnsi"/>
          <w:sz w:val="22"/>
          <w:szCs w:val="22"/>
          <w:lang w:val="cs-CZ"/>
        </w:rPr>
        <w:t>Barták</w:t>
      </w:r>
      <w:r w:rsidR="00621433" w:rsidRPr="00DD7447">
        <w:rPr>
          <w:rFonts w:asciiTheme="minorHAnsi" w:hAnsiTheme="minorHAnsi" w:cstheme="minorHAnsi"/>
          <w:sz w:val="22"/>
          <w:szCs w:val="22"/>
          <w:lang w:val="cs-CZ"/>
        </w:rPr>
        <w:t>, firma ADM Olomouc, s.r.o.</w:t>
      </w:r>
      <w:r w:rsidR="00D56A7D" w:rsidRPr="00DD7447">
        <w:rPr>
          <w:rFonts w:asciiTheme="minorHAnsi" w:hAnsiTheme="minorHAnsi" w:cstheme="minorHAnsi"/>
          <w:sz w:val="22"/>
          <w:szCs w:val="22"/>
          <w:lang w:val="cs-CZ"/>
        </w:rPr>
        <w:t>)</w:t>
      </w:r>
      <w:r w:rsidRPr="00DD744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78CE260" w14:textId="64944EF5" w:rsidR="00BC7AAB" w:rsidRPr="00DD7447" w:rsidRDefault="00331C09" w:rsidP="008D4098">
      <w:pPr>
        <w:numPr>
          <w:ilvl w:val="1"/>
          <w:numId w:val="16"/>
        </w:numPr>
        <w:tabs>
          <w:tab w:val="clear" w:pos="1440"/>
        </w:tabs>
        <w:ind w:left="851" w:right="-141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DD7447">
        <w:rPr>
          <w:rFonts w:asciiTheme="minorHAnsi" w:hAnsiTheme="minorHAnsi" w:cstheme="minorHAnsi"/>
          <w:sz w:val="22"/>
          <w:szCs w:val="22"/>
          <w:lang w:val="cs-CZ"/>
        </w:rPr>
        <w:t xml:space="preserve">Doc. </w:t>
      </w:r>
      <w:proofErr w:type="spellStart"/>
      <w:r w:rsidRPr="00DD7447">
        <w:rPr>
          <w:rFonts w:asciiTheme="minorHAnsi" w:hAnsiTheme="minorHAnsi" w:cstheme="minorHAnsi"/>
          <w:sz w:val="22"/>
          <w:szCs w:val="22"/>
          <w:lang w:val="cs-CZ"/>
        </w:rPr>
        <w:t>Šelešovská</w:t>
      </w:r>
      <w:proofErr w:type="spellEnd"/>
      <w:r w:rsidR="008D4098" w:rsidRPr="00DD7447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BC7AAB" w:rsidRPr="00DD7447">
        <w:rPr>
          <w:rFonts w:asciiTheme="minorHAnsi" w:hAnsiTheme="minorHAnsi" w:cstheme="minorHAnsi"/>
          <w:sz w:val="22"/>
          <w:szCs w:val="22"/>
          <w:lang w:val="cs-CZ"/>
        </w:rPr>
        <w:t xml:space="preserve"> FCHT </w:t>
      </w:r>
      <w:proofErr w:type="spellStart"/>
      <w:r w:rsidR="00BC7AAB" w:rsidRPr="00DD7447">
        <w:rPr>
          <w:rFonts w:asciiTheme="minorHAnsi" w:hAnsiTheme="minorHAnsi" w:cstheme="minorHAnsi"/>
          <w:sz w:val="22"/>
          <w:szCs w:val="22"/>
          <w:lang w:val="cs-CZ"/>
        </w:rPr>
        <w:t>UPce</w:t>
      </w:r>
      <w:proofErr w:type="spellEnd"/>
      <w:r w:rsidR="00BC7AAB" w:rsidRPr="00DD7447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8D4098" w:rsidRPr="00DD7447">
        <w:rPr>
          <w:rFonts w:asciiTheme="minorHAnsi" w:hAnsiTheme="minorHAnsi" w:cstheme="minorHAnsi"/>
          <w:sz w:val="22"/>
          <w:szCs w:val="22"/>
          <w:lang w:val="cs-CZ"/>
        </w:rPr>
        <w:t xml:space="preserve">Přednášející: </w:t>
      </w:r>
      <w:proofErr w:type="spellStart"/>
      <w:r w:rsidR="00DD7447" w:rsidRPr="00DD7447">
        <w:rPr>
          <w:rFonts w:asciiTheme="minorHAnsi" w:hAnsiTheme="minorHAnsi" w:cstheme="minorHAnsi"/>
          <w:sz w:val="22"/>
          <w:szCs w:val="22"/>
          <w:lang w:val="cs-CZ"/>
        </w:rPr>
        <w:t>Nayak</w:t>
      </w:r>
      <w:proofErr w:type="spellEnd"/>
      <w:r w:rsidR="00DD7447" w:rsidRPr="00DD744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DD7447" w:rsidRPr="00DD7447">
        <w:rPr>
          <w:rFonts w:asciiTheme="minorHAnsi" w:hAnsiTheme="minorHAnsi" w:cstheme="minorHAnsi"/>
          <w:sz w:val="22"/>
          <w:szCs w:val="22"/>
          <w:lang w:val="cs-CZ"/>
        </w:rPr>
        <w:t>Johnovám</w:t>
      </w:r>
      <w:proofErr w:type="spellEnd"/>
      <w:r w:rsidR="00DD7447" w:rsidRPr="00DD7447">
        <w:rPr>
          <w:rFonts w:asciiTheme="minorHAnsi" w:hAnsiTheme="minorHAnsi" w:cstheme="minorHAnsi"/>
          <w:sz w:val="22"/>
          <w:szCs w:val="22"/>
          <w:lang w:val="cs-CZ"/>
        </w:rPr>
        <w:t>, Vavrušová, Baťa</w:t>
      </w:r>
      <w:r w:rsidR="00BC7AAB" w:rsidRPr="00DD7447">
        <w:rPr>
          <w:rFonts w:asciiTheme="minorHAnsi" w:hAnsiTheme="minorHAnsi" w:cstheme="minorHAnsi"/>
          <w:sz w:val="22"/>
          <w:szCs w:val="22"/>
          <w:lang w:val="cs-CZ"/>
        </w:rPr>
        <w:t>).</w:t>
      </w:r>
    </w:p>
    <w:p w14:paraId="62D53299" w14:textId="157D5C7B" w:rsidR="00331C09" w:rsidRPr="00502045" w:rsidRDefault="00331C09" w:rsidP="008D4098">
      <w:pPr>
        <w:numPr>
          <w:ilvl w:val="1"/>
          <w:numId w:val="16"/>
        </w:numPr>
        <w:tabs>
          <w:tab w:val="clear" w:pos="1440"/>
        </w:tabs>
        <w:ind w:left="851" w:right="-141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Prof. </w:t>
      </w:r>
      <w:proofErr w:type="spellStart"/>
      <w:r w:rsidRPr="00502045">
        <w:rPr>
          <w:rFonts w:asciiTheme="minorHAnsi" w:hAnsiTheme="minorHAnsi" w:cstheme="minorHAnsi"/>
          <w:sz w:val="22"/>
          <w:szCs w:val="22"/>
          <w:lang w:val="cs-CZ"/>
        </w:rPr>
        <w:t>Kanický</w:t>
      </w:r>
      <w:proofErr w:type="spellEnd"/>
      <w:r w:rsidR="008D4098" w:rsidRPr="00502045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 MUNI</w:t>
      </w:r>
      <w:r w:rsidR="008D4098" w:rsidRPr="00502045">
        <w:rPr>
          <w:rFonts w:asciiTheme="minorHAnsi" w:hAnsiTheme="minorHAnsi" w:cstheme="minorHAnsi"/>
          <w:sz w:val="22"/>
          <w:szCs w:val="22"/>
          <w:lang w:val="cs-CZ"/>
        </w:rPr>
        <w:t>, Brno</w:t>
      </w:r>
      <w:r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>37 p</w:t>
      </w:r>
      <w:r w:rsidR="008D4098" w:rsidRPr="00502045">
        <w:rPr>
          <w:rFonts w:asciiTheme="minorHAnsi" w:hAnsiTheme="minorHAnsi" w:cstheme="minorHAnsi"/>
          <w:sz w:val="22"/>
          <w:szCs w:val="22"/>
          <w:lang w:val="cs-CZ"/>
        </w:rPr>
        <w:t>řednášející</w:t>
      </w:r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>ch</w:t>
      </w:r>
      <w:r w:rsidR="008D4098" w:rsidRPr="00502045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Jonas, Jelínek, Kuchynka, </w:t>
      </w:r>
      <w:proofErr w:type="spellStart"/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>Krempl</w:t>
      </w:r>
      <w:proofErr w:type="spellEnd"/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, Kolková, Výtisk, </w:t>
      </w:r>
      <w:proofErr w:type="spellStart"/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>Žagar</w:t>
      </w:r>
      <w:proofErr w:type="spellEnd"/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, Hrůzová, Vejvodová, Vytisková, Černý, </w:t>
      </w:r>
      <w:proofErr w:type="spellStart"/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>Badin</w:t>
      </w:r>
      <w:proofErr w:type="spellEnd"/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, Majer, </w:t>
      </w:r>
      <w:proofErr w:type="spellStart"/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>Lörting</w:t>
      </w:r>
      <w:proofErr w:type="spellEnd"/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, Dobeš, </w:t>
      </w:r>
      <w:proofErr w:type="spellStart"/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>Krempl</w:t>
      </w:r>
      <w:proofErr w:type="spellEnd"/>
      <w:r w:rsidR="00502045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, Kubeš, Kadeřávek, Farka, Dober, Jambor, Holoubek, </w:t>
      </w:r>
      <w:proofErr w:type="spellStart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>Sanadar</w:t>
      </w:r>
      <w:proofErr w:type="spellEnd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, Holá, Novotný, Dobeš, </w:t>
      </w:r>
      <w:proofErr w:type="spellStart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>Holčapek</w:t>
      </w:r>
      <w:proofErr w:type="spellEnd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, Kuchynka, Sobek, Nečas, Buršíková, </w:t>
      </w:r>
      <w:proofErr w:type="spellStart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>Lubal</w:t>
      </w:r>
      <w:proofErr w:type="spellEnd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, Kratzer, </w:t>
      </w:r>
      <w:proofErr w:type="spellStart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>Hyvl</w:t>
      </w:r>
      <w:proofErr w:type="spellEnd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, Kubáň, </w:t>
      </w:r>
      <w:proofErr w:type="spellStart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>Foltýnek</w:t>
      </w:r>
      <w:proofErr w:type="spellEnd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>Pečinka</w:t>
      </w:r>
      <w:proofErr w:type="spellEnd"/>
      <w:r w:rsidRPr="00502045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C7280F" w:rsidRPr="00502045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802FA7D" w14:textId="00D611D0" w:rsidR="00331C09" w:rsidRPr="00AD73FF" w:rsidRDefault="00331C09" w:rsidP="008D4098">
      <w:pPr>
        <w:numPr>
          <w:ilvl w:val="1"/>
          <w:numId w:val="16"/>
        </w:numPr>
        <w:tabs>
          <w:tab w:val="clear" w:pos="1440"/>
        </w:tabs>
        <w:ind w:left="851" w:right="-141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AD73FF">
        <w:rPr>
          <w:rFonts w:asciiTheme="minorHAnsi" w:hAnsiTheme="minorHAnsi" w:cstheme="minorHAnsi"/>
          <w:sz w:val="22"/>
          <w:szCs w:val="22"/>
          <w:lang w:val="cs-CZ"/>
        </w:rPr>
        <w:t>Doc. Kafka</w:t>
      </w:r>
      <w:r w:rsidR="008D4098" w:rsidRPr="00AD73FF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 UTB v roce 202</w:t>
      </w:r>
      <w:r w:rsidR="00885CAA" w:rsidRPr="00AD73F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8D4098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Přednášející: </w:t>
      </w:r>
      <w:r w:rsidR="000A4E28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Skopalová, </w:t>
      </w:r>
      <w:r w:rsidRPr="00AD73FF">
        <w:rPr>
          <w:rFonts w:asciiTheme="minorHAnsi" w:hAnsiTheme="minorHAnsi" w:cstheme="minorHAnsi"/>
          <w:sz w:val="22"/>
          <w:szCs w:val="22"/>
          <w:lang w:val="cs-CZ"/>
        </w:rPr>
        <w:t>Navrátil</w:t>
      </w:r>
      <w:r w:rsidR="00885CAA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885CAA" w:rsidRPr="00AD73FF">
        <w:rPr>
          <w:rFonts w:asciiTheme="minorHAnsi" w:hAnsiTheme="minorHAnsi" w:cstheme="minorHAnsi"/>
          <w:sz w:val="22"/>
          <w:szCs w:val="22"/>
          <w:lang w:val="cs-CZ"/>
        </w:rPr>
        <w:t>Relichová</w:t>
      </w:r>
      <w:proofErr w:type="spellEnd"/>
      <w:r w:rsidRPr="00AD73FF">
        <w:rPr>
          <w:rFonts w:asciiTheme="minorHAnsi" w:hAnsiTheme="minorHAnsi" w:cstheme="minorHAnsi"/>
          <w:sz w:val="22"/>
          <w:szCs w:val="22"/>
          <w:lang w:val="cs-CZ"/>
        </w:rPr>
        <w:t>).</w:t>
      </w:r>
    </w:p>
    <w:p w14:paraId="0F432052" w14:textId="6B3C7447" w:rsidR="00AD73FF" w:rsidRPr="00AD73FF" w:rsidRDefault="00AD73FF" w:rsidP="00AD73FF">
      <w:pPr>
        <w:pStyle w:val="Odstavecseseznamem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AD73FF">
        <w:rPr>
          <w:rFonts w:asciiTheme="minorHAnsi" w:hAnsiTheme="minorHAnsi"/>
          <w:szCs w:val="24"/>
          <w:lang w:val="cs-CZ"/>
        </w:rPr>
        <w:t>Dr. Kříženecká: Café Nobel, červen-říjen, Ústí nad Labem, UJEP, popularizační přednáška „Léčiva všude kolem nás“ přednáška proběhla 17. 8. 2022</w:t>
      </w:r>
      <w:r w:rsidR="001A1470">
        <w:rPr>
          <w:rFonts w:asciiTheme="minorHAnsi" w:hAnsiTheme="minorHAnsi"/>
          <w:szCs w:val="24"/>
          <w:lang w:val="cs-CZ"/>
        </w:rPr>
        <w:t>.</w:t>
      </w:r>
    </w:p>
    <w:p w14:paraId="15505E43" w14:textId="593C03A3" w:rsidR="00BC7AAB" w:rsidRPr="00AD73FF" w:rsidRDefault="0038328F" w:rsidP="00BC7AAB">
      <w:pPr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Prof. Navrátil </w:t>
      </w:r>
      <w:r w:rsidR="00BC7AAB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informoval o organizování (ve spolupráci s OS elektrochemie) </w:t>
      </w:r>
      <w:r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dalšího z </w:t>
      </w:r>
      <w:r w:rsidR="00BC7AAB" w:rsidRPr="00AD73FF">
        <w:rPr>
          <w:rFonts w:asciiTheme="minorHAnsi" w:hAnsiTheme="minorHAnsi" w:cstheme="minorHAnsi"/>
          <w:sz w:val="22"/>
          <w:szCs w:val="22"/>
          <w:lang w:val="cs-CZ"/>
        </w:rPr>
        <w:t>neformálních seminářů o vybraných kapitolách z (bio)elektroanalytické chemie Potlach X</w:t>
      </w:r>
      <w:r w:rsidRPr="00AD73FF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BC7AAB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Pr="00AD73FF">
        <w:rPr>
          <w:rFonts w:asciiTheme="minorHAnsi" w:hAnsiTheme="minorHAnsi" w:cstheme="minorHAnsi"/>
          <w:sz w:val="22"/>
          <w:szCs w:val="22"/>
          <w:lang w:val="cs-CZ"/>
        </w:rPr>
        <w:t>Praha</w:t>
      </w:r>
      <w:r w:rsidR="00504575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6B70DF" w:rsidRPr="00AD73FF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AD73FF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6B70DF" w:rsidRPr="00AD73FF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77159B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D73FF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6B70DF" w:rsidRPr="00AD73FF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77159B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B70DF" w:rsidRPr="00AD73FF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Pr="00AD73F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77159B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AD73F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cs-CZ"/>
        </w:rPr>
        <w:t>Chemometrie</w:t>
      </w:r>
      <w:r w:rsidR="00BC7AAB" w:rsidRPr="00AD73FF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504575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 a o </w:t>
      </w:r>
      <w:r w:rsidR="00BC7AAB" w:rsidRPr="00AD73FF">
        <w:rPr>
          <w:rFonts w:asciiTheme="minorHAnsi" w:hAnsiTheme="minorHAnsi" w:cstheme="minorHAnsi"/>
          <w:sz w:val="22"/>
          <w:szCs w:val="22"/>
          <w:lang w:val="cs-CZ"/>
        </w:rPr>
        <w:t>přípravě dalších akcí této série</w:t>
      </w:r>
      <w:r w:rsidR="0077159B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 (Organizátoři: Schwarzová, Fojta</w:t>
      </w:r>
      <w:r w:rsidRPr="00AD73FF">
        <w:rPr>
          <w:rFonts w:asciiTheme="minorHAnsi" w:hAnsiTheme="minorHAnsi" w:cstheme="minorHAnsi"/>
          <w:sz w:val="22"/>
          <w:szCs w:val="22"/>
          <w:lang w:val="cs-CZ"/>
        </w:rPr>
        <w:t>, Navrátil</w:t>
      </w:r>
      <w:r w:rsidR="0077159B" w:rsidRPr="00AD73FF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BC7AAB" w:rsidRPr="00AD73FF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5E7F6F" w:rsidRPr="00AD73FF">
        <w:rPr>
          <w:rFonts w:asciiTheme="minorHAnsi" w:hAnsiTheme="minorHAnsi" w:cstheme="minorHAnsi"/>
          <w:sz w:val="22"/>
          <w:szCs w:val="22"/>
          <w:lang w:val="cs-CZ"/>
        </w:rPr>
        <w:t xml:space="preserve"> Tisková zpráva zaslána do Bu</w:t>
      </w:r>
      <w:r w:rsidR="00793082" w:rsidRPr="00AD73FF">
        <w:rPr>
          <w:rFonts w:asciiTheme="minorHAnsi" w:hAnsiTheme="minorHAnsi" w:cstheme="minorHAnsi"/>
          <w:sz w:val="22"/>
          <w:szCs w:val="22"/>
          <w:lang w:val="cs-CZ"/>
        </w:rPr>
        <w:t>lle</w:t>
      </w:r>
      <w:r w:rsidR="005E7F6F" w:rsidRPr="00AD73FF">
        <w:rPr>
          <w:rFonts w:asciiTheme="minorHAnsi" w:hAnsiTheme="minorHAnsi" w:cstheme="minorHAnsi"/>
          <w:sz w:val="22"/>
          <w:szCs w:val="22"/>
          <w:lang w:val="cs-CZ"/>
        </w:rPr>
        <w:t>tinu Chemických listů.</w:t>
      </w:r>
    </w:p>
    <w:p w14:paraId="05EE3B40" w14:textId="250ECAD9" w:rsidR="00D56A7D" w:rsidRPr="00DB6535" w:rsidRDefault="00D56A7D" w:rsidP="00D56A7D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AD73FF">
        <w:rPr>
          <w:rFonts w:asciiTheme="minorHAnsi" w:hAnsiTheme="minorHAnsi" w:cstheme="minorHAnsi"/>
          <w:sz w:val="22"/>
          <w:szCs w:val="22"/>
          <w:lang w:val="cs-CZ"/>
        </w:rPr>
        <w:t>Prof. Navrátil informoval o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 mezinárodní konferenci 4</w:t>
      </w:r>
      <w:r w:rsidR="0038328F" w:rsidRPr="00DB6535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5E7F6F" w:rsidRPr="00DB6535">
        <w:rPr>
          <w:rFonts w:asciiTheme="minorHAnsi" w:hAnsiTheme="minorHAnsi" w:cstheme="minorHAnsi"/>
          <w:sz w:val="22"/>
          <w:szCs w:val="22"/>
          <w:lang w:val="cs-CZ"/>
        </w:rPr>
        <w:t>m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oderní </w:t>
      </w:r>
      <w:r w:rsidR="005C3728"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elektrochemické metody 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(Jetřichovice), která se konala </w:t>
      </w:r>
      <w:r w:rsidR="00A9657C" w:rsidRPr="00DB6535">
        <w:rPr>
          <w:rFonts w:asciiTheme="minorHAnsi" w:hAnsiTheme="minorHAnsi" w:cstheme="minorHAnsi"/>
          <w:sz w:val="22"/>
          <w:szCs w:val="22"/>
          <w:lang w:val="cs-CZ"/>
        </w:rPr>
        <w:t>22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>.-</w:t>
      </w:r>
      <w:r w:rsidR="00A9657C" w:rsidRPr="00DB6535">
        <w:rPr>
          <w:rFonts w:asciiTheme="minorHAnsi" w:hAnsiTheme="minorHAnsi" w:cstheme="minorHAnsi"/>
          <w:sz w:val="22"/>
          <w:szCs w:val="22"/>
          <w:lang w:val="cs-CZ"/>
        </w:rPr>
        <w:t>26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A9657C" w:rsidRPr="00DB6535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>. 202</w:t>
      </w:r>
      <w:r w:rsidR="00665945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024E0B"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 (Navrátil, Schwarzová, Fojta)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. Z konference byl vydán sborník, který byl zaslán k indexaci do WOS. </w:t>
      </w:r>
      <w:r w:rsidR="00DB6535" w:rsidRPr="00DB6535">
        <w:rPr>
          <w:rFonts w:asciiTheme="minorHAnsi" w:hAnsiTheme="minorHAnsi" w:cstheme="minorHAnsi"/>
          <w:sz w:val="22"/>
          <w:szCs w:val="22"/>
          <w:lang w:val="cs-CZ"/>
        </w:rPr>
        <w:t>64</w:t>
      </w:r>
      <w:r w:rsidR="00800C3F"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 účastníků ze </w:t>
      </w:r>
      <w:r w:rsidR="00BA22A7" w:rsidRPr="00DB6535">
        <w:rPr>
          <w:rFonts w:asciiTheme="minorHAnsi" w:hAnsiTheme="minorHAnsi" w:cstheme="minorHAnsi"/>
          <w:sz w:val="22"/>
          <w:szCs w:val="22"/>
          <w:lang w:val="cs-CZ"/>
        </w:rPr>
        <w:t>4 </w:t>
      </w:r>
      <w:r w:rsidR="00800C3F" w:rsidRPr="00DB6535">
        <w:rPr>
          <w:rFonts w:asciiTheme="minorHAnsi" w:hAnsiTheme="minorHAnsi" w:cstheme="minorHAnsi"/>
          <w:sz w:val="22"/>
          <w:szCs w:val="22"/>
          <w:lang w:val="cs-CZ"/>
        </w:rPr>
        <w:t>zemí</w:t>
      </w:r>
      <w:r w:rsidR="009A0BF3" w:rsidRPr="00DB6535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800C3F"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Příspěvky mohou být publikovány ve zvláštním čísle Monatshefte </w:t>
      </w:r>
      <w:proofErr w:type="spellStart"/>
      <w:r w:rsidR="00293B1B" w:rsidRPr="00DB6535">
        <w:rPr>
          <w:rFonts w:asciiTheme="minorHAnsi" w:hAnsiTheme="minorHAnsi" w:cstheme="minorHAnsi"/>
          <w:sz w:val="22"/>
          <w:szCs w:val="22"/>
          <w:lang w:val="cs-CZ"/>
        </w:rPr>
        <w:t>f</w:t>
      </w:r>
      <w:r w:rsidR="00293B1B">
        <w:rPr>
          <w:rFonts w:asciiTheme="minorHAnsi" w:hAnsiTheme="minorHAnsi" w:cstheme="minorHAnsi"/>
          <w:sz w:val="22"/>
          <w:szCs w:val="22"/>
          <w:lang w:val="cs-CZ"/>
        </w:rPr>
        <w:t>ü</w:t>
      </w:r>
      <w:r w:rsidR="00293B1B" w:rsidRPr="00DB6535">
        <w:rPr>
          <w:rFonts w:asciiTheme="minorHAnsi" w:hAnsiTheme="minorHAnsi" w:cstheme="minorHAnsi"/>
          <w:sz w:val="22"/>
          <w:szCs w:val="22"/>
          <w:lang w:val="cs-CZ"/>
        </w:rPr>
        <w:t>r</w:t>
      </w:r>
      <w:proofErr w:type="spellEnd"/>
      <w:r w:rsidR="00293B1B"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Chemie věnovaném </w:t>
      </w:r>
      <w:r w:rsidR="00293B1B" w:rsidRPr="00DB6535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293B1B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proofErr w:type="spellStart"/>
      <w:r w:rsidR="00BA22A7" w:rsidRPr="00DB6535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="00BA22A7" w:rsidRPr="00DB6535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Analytical Chemistry (MAC)</w:t>
      </w:r>
      <w:r w:rsidRPr="00DB6535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5E7F6F" w:rsidRPr="00DB6535">
        <w:rPr>
          <w:rFonts w:asciiTheme="minorHAnsi" w:hAnsiTheme="minorHAnsi" w:cstheme="minorHAnsi"/>
          <w:sz w:val="22"/>
          <w:szCs w:val="22"/>
          <w:lang w:val="cs-CZ"/>
        </w:rPr>
        <w:t xml:space="preserve"> Tisková zpráva zaslána do Bul</w:t>
      </w:r>
      <w:r w:rsidR="00793082" w:rsidRPr="00DB6535">
        <w:rPr>
          <w:rFonts w:asciiTheme="minorHAnsi" w:hAnsiTheme="minorHAnsi" w:cstheme="minorHAnsi"/>
          <w:sz w:val="22"/>
          <w:szCs w:val="22"/>
          <w:lang w:val="cs-CZ"/>
        </w:rPr>
        <w:t>le</w:t>
      </w:r>
      <w:r w:rsidR="005E7F6F" w:rsidRPr="00DB6535">
        <w:rPr>
          <w:rFonts w:asciiTheme="minorHAnsi" w:hAnsiTheme="minorHAnsi" w:cstheme="minorHAnsi"/>
          <w:sz w:val="22"/>
          <w:szCs w:val="22"/>
          <w:lang w:val="cs-CZ"/>
        </w:rPr>
        <w:t>tinu Chemických listů</w:t>
      </w:r>
      <w:r w:rsidR="0066594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65945" w:rsidRPr="00665945">
        <w:rPr>
          <w:rFonts w:asciiTheme="minorHAnsi" w:hAnsiTheme="minorHAnsi" w:cstheme="minorHAnsi"/>
          <w:sz w:val="22"/>
          <w:szCs w:val="22"/>
          <w:lang w:val="cs-CZ"/>
        </w:rPr>
        <w:t>116, 6</w:t>
      </w:r>
      <w:r w:rsidR="00665945">
        <w:rPr>
          <w:rFonts w:asciiTheme="minorHAnsi" w:hAnsiTheme="minorHAnsi" w:cstheme="minorHAnsi"/>
          <w:sz w:val="22"/>
          <w:szCs w:val="22"/>
          <w:lang w:val="cs-CZ"/>
        </w:rPr>
        <w:t>42</w:t>
      </w:r>
      <w:r w:rsidR="00665945" w:rsidRPr="00665945">
        <w:rPr>
          <w:rFonts w:asciiTheme="minorHAnsi" w:hAnsiTheme="minorHAnsi" w:cstheme="minorHAnsi"/>
          <w:sz w:val="22"/>
          <w:szCs w:val="22"/>
          <w:lang w:val="cs-CZ"/>
        </w:rPr>
        <w:t xml:space="preserve"> (2022)</w:t>
      </w:r>
      <w:r w:rsidR="005E7F6F" w:rsidRPr="00DB6535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F63A785" w14:textId="18E8A340" w:rsidR="00BC7AAB" w:rsidRPr="0038328F" w:rsidRDefault="00BC7AAB" w:rsidP="00BC7AAB">
      <w:pPr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Dr. </w:t>
      </w:r>
      <w:r w:rsidR="0038328F" w:rsidRPr="0038328F">
        <w:rPr>
          <w:rFonts w:asciiTheme="minorHAnsi" w:hAnsiTheme="minorHAnsi" w:cstheme="minorHAnsi"/>
          <w:sz w:val="22"/>
          <w:szCs w:val="22"/>
          <w:lang w:val="cs-CZ"/>
        </w:rPr>
        <w:t>Vítková</w:t>
      </w:r>
      <w:r w:rsidR="00400780"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 předložila zprávu o hospodaření OSACH za rok 202</w:t>
      </w:r>
      <w:r w:rsidR="00DB6535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38328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8177B2" w:rsidRPr="008177B2">
        <w:rPr>
          <w:rFonts w:asciiTheme="minorHAnsi" w:hAnsiTheme="minorHAnsi" w:cstheme="minorHAnsi"/>
          <w:sz w:val="22"/>
          <w:szCs w:val="22"/>
          <w:lang w:val="cs-CZ"/>
        </w:rPr>
        <w:t xml:space="preserve">kterou připravila </w:t>
      </w:r>
      <w:proofErr w:type="gramStart"/>
      <w:r w:rsidR="008177B2" w:rsidRPr="008177B2">
        <w:rPr>
          <w:rFonts w:asciiTheme="minorHAnsi" w:hAnsiTheme="minorHAnsi" w:cstheme="minorHAnsi"/>
          <w:sz w:val="22"/>
          <w:szCs w:val="22"/>
          <w:lang w:val="cs-CZ"/>
        </w:rPr>
        <w:t>ing.</w:t>
      </w:r>
      <w:proofErr w:type="gramEnd"/>
      <w:r w:rsidR="008177B2" w:rsidRPr="008177B2">
        <w:rPr>
          <w:rFonts w:asciiTheme="minorHAnsi" w:hAnsiTheme="minorHAnsi" w:cstheme="minorHAnsi"/>
          <w:sz w:val="22"/>
          <w:szCs w:val="22"/>
          <w:lang w:val="cs-CZ"/>
        </w:rPr>
        <w:t xml:space="preserve"> Vlkov</w:t>
      </w:r>
      <w:r w:rsidR="008177B2">
        <w:rPr>
          <w:rFonts w:asciiTheme="minorHAnsi" w:hAnsiTheme="minorHAnsi" w:cstheme="minorHAnsi"/>
          <w:sz w:val="22"/>
          <w:szCs w:val="22"/>
          <w:lang w:val="cs-CZ"/>
        </w:rPr>
        <w:t>á</w:t>
      </w:r>
      <w:r w:rsidR="008177B2" w:rsidRPr="008177B2">
        <w:rPr>
          <w:rFonts w:asciiTheme="minorHAnsi" w:hAnsiTheme="minorHAnsi" w:cstheme="minorHAnsi"/>
          <w:sz w:val="22"/>
          <w:szCs w:val="22"/>
          <w:lang w:val="cs-CZ"/>
        </w:rPr>
        <w:t xml:space="preserve"> podle pravidel používaných při přípravě zpráv za celou ČSCH. Prof. Barek upozornil, že zachycuje pouze prostředky jím získané a spravované na jednotlivé akce. Další akce typu 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8177B2" w:rsidRPr="008177B2">
        <w:rPr>
          <w:rFonts w:asciiTheme="minorHAnsi" w:hAnsiTheme="minorHAnsi" w:cstheme="minorHAnsi"/>
          <w:sz w:val="22"/>
          <w:szCs w:val="22"/>
          <w:lang w:val="cs-CZ"/>
        </w:rPr>
        <w:t>jezd,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177B2" w:rsidRPr="008177B2">
        <w:rPr>
          <w:rFonts w:asciiTheme="minorHAnsi" w:hAnsiTheme="minorHAnsi" w:cstheme="minorHAnsi"/>
          <w:sz w:val="22"/>
          <w:szCs w:val="22"/>
          <w:lang w:val="cs-CZ"/>
        </w:rPr>
        <w:lastRenderedPageBreak/>
        <w:t>Jet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ř</w:t>
      </w:r>
      <w:r w:rsidR="008177B2" w:rsidRPr="008177B2">
        <w:rPr>
          <w:rFonts w:asciiTheme="minorHAnsi" w:hAnsiTheme="minorHAnsi" w:cstheme="minorHAnsi"/>
          <w:sz w:val="22"/>
          <w:szCs w:val="22"/>
          <w:lang w:val="cs-CZ"/>
        </w:rPr>
        <w:t xml:space="preserve">ichovice, Potlachy a jiné v ní nejsou zachyceny neb jsou financovány mechanismy mimo OSACH. </w:t>
      </w:r>
      <w:r w:rsidR="001715C1" w:rsidRPr="0038328F">
        <w:rPr>
          <w:rFonts w:asciiTheme="minorHAnsi" w:hAnsiTheme="minorHAnsi" w:cstheme="minorHAnsi"/>
          <w:sz w:val="22"/>
          <w:szCs w:val="22"/>
          <w:lang w:val="cs-CZ"/>
        </w:rPr>
        <w:t>Výbor tuto zprávu vzal na vědomí.</w:t>
      </w:r>
    </w:p>
    <w:p w14:paraId="4D1E65AB" w14:textId="492A9FBD" w:rsidR="00BC7AAB" w:rsidRDefault="00400780" w:rsidP="00BC7AA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665945">
        <w:rPr>
          <w:rFonts w:asciiTheme="minorHAnsi" w:hAnsiTheme="minorHAnsi" w:cstheme="minorHAnsi"/>
          <w:sz w:val="22"/>
          <w:szCs w:val="22"/>
          <w:lang w:val="cs-CZ"/>
        </w:rPr>
        <w:t>Dr. Mucha, p</w:t>
      </w:r>
      <w:r w:rsidR="00BC7AAB" w:rsidRPr="00665945">
        <w:rPr>
          <w:rFonts w:asciiTheme="minorHAnsi" w:hAnsiTheme="minorHAnsi" w:cstheme="minorHAnsi"/>
          <w:sz w:val="22"/>
          <w:szCs w:val="22"/>
          <w:lang w:val="cs-CZ"/>
        </w:rPr>
        <w:t>rof. Navrátil</w:t>
      </w:r>
      <w:r w:rsidRPr="0066594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C7AAB" w:rsidRPr="00665945">
        <w:rPr>
          <w:rFonts w:asciiTheme="minorHAnsi" w:hAnsiTheme="minorHAnsi" w:cstheme="minorHAnsi"/>
          <w:sz w:val="22"/>
          <w:szCs w:val="22"/>
          <w:lang w:val="cs-CZ"/>
        </w:rPr>
        <w:t>– Webové stránky OSACH, systém informování členů OSACH.</w:t>
      </w:r>
    </w:p>
    <w:p w14:paraId="033EE277" w14:textId="735A0286" w:rsidR="000C3FBA" w:rsidRPr="00665945" w:rsidRDefault="000C3FBA" w:rsidP="00BC7AA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Dr. Daňhel informoval o provozu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facebookového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účtu OSACH (</w:t>
      </w:r>
      <w:r w:rsidRPr="000C3FBA">
        <w:rPr>
          <w:rFonts w:asciiTheme="minorHAnsi" w:hAnsiTheme="minorHAnsi" w:cstheme="minorHAnsi"/>
          <w:sz w:val="22"/>
          <w:szCs w:val="22"/>
          <w:lang w:val="cs-CZ"/>
        </w:rPr>
        <w:t>https://www.facebook.com/</w:t>
      </w:r>
      <w:proofErr w:type="spellStart"/>
      <w:r w:rsidRPr="000C3FBA">
        <w:rPr>
          <w:rFonts w:asciiTheme="minorHAnsi" w:hAnsiTheme="minorHAnsi" w:cstheme="minorHAnsi"/>
          <w:sz w:val="22"/>
          <w:szCs w:val="22"/>
          <w:lang w:val="cs-CZ"/>
        </w:rPr>
        <w:t>profile.php?id</w:t>
      </w:r>
      <w:proofErr w:type="spellEnd"/>
      <w:r w:rsidRPr="000C3FBA">
        <w:rPr>
          <w:rFonts w:asciiTheme="minorHAnsi" w:hAnsiTheme="minorHAnsi" w:cstheme="minorHAnsi"/>
          <w:sz w:val="22"/>
          <w:szCs w:val="22"/>
          <w:lang w:val="cs-CZ"/>
        </w:rPr>
        <w:t>=100075949254045)</w:t>
      </w:r>
    </w:p>
    <w:p w14:paraId="222F2E7C" w14:textId="20A85C27" w:rsidR="00400780" w:rsidRPr="00B30646" w:rsidRDefault="00400780" w:rsidP="00724EFF">
      <w:pPr>
        <w:pStyle w:val="Odstavecseseznamem"/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Doc. </w:t>
      </w:r>
      <w:proofErr w:type="spellStart"/>
      <w:r w:rsidRPr="00B30646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 informoval o průběhu 1</w:t>
      </w:r>
      <w:r w:rsidR="00665945" w:rsidRPr="00B30646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. mezinárodní studentské konference doktorandů </w:t>
      </w:r>
      <w:proofErr w:type="spellStart"/>
      <w:r w:rsidRPr="00B30646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Pr="00B30646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Analytical Chemistry</w:t>
      </w:r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 na PřF UK, která proběhla 1</w:t>
      </w:r>
      <w:r w:rsidR="0038328F" w:rsidRPr="00B30646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B30646">
        <w:rPr>
          <w:rFonts w:asciiTheme="minorHAnsi" w:hAnsiTheme="minorHAnsi" w:cstheme="minorHAnsi"/>
          <w:sz w:val="22"/>
          <w:szCs w:val="22"/>
          <w:lang w:val="cs-CZ"/>
        </w:rPr>
        <w:t>. - 1</w:t>
      </w:r>
      <w:r w:rsidR="0038328F" w:rsidRPr="00B30646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B30646">
        <w:rPr>
          <w:rFonts w:asciiTheme="minorHAnsi" w:hAnsiTheme="minorHAnsi" w:cstheme="minorHAnsi"/>
          <w:sz w:val="22"/>
          <w:szCs w:val="22"/>
          <w:lang w:val="cs-CZ"/>
        </w:rPr>
        <w:t>. 9. 202</w:t>
      </w:r>
      <w:r w:rsidR="0038328F" w:rsidRPr="00B30646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EF6C29"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Z příspěvků bude vydáno zvláštní číslo Monatshefte </w:t>
      </w:r>
      <w:proofErr w:type="spellStart"/>
      <w:r w:rsidRPr="00B30646">
        <w:rPr>
          <w:rFonts w:asciiTheme="minorHAnsi" w:hAnsiTheme="minorHAnsi" w:cstheme="minorHAnsi"/>
          <w:sz w:val="22"/>
          <w:szCs w:val="22"/>
          <w:lang w:val="cs-CZ"/>
        </w:rPr>
        <w:t>für</w:t>
      </w:r>
      <w:proofErr w:type="spellEnd"/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 Chemie</w:t>
      </w:r>
      <w:r w:rsidR="00B30646" w:rsidRPr="00B30646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21433"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Zpráva </w:t>
      </w:r>
      <w:r w:rsidR="001707DA">
        <w:rPr>
          <w:rFonts w:asciiTheme="minorHAnsi" w:hAnsiTheme="minorHAnsi" w:cstheme="minorHAnsi"/>
          <w:sz w:val="22"/>
          <w:szCs w:val="22"/>
          <w:lang w:val="cs-CZ"/>
        </w:rPr>
        <w:t>o konferenci vyšla</w:t>
      </w:r>
      <w:r w:rsidR="001707DA"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65945"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v Bulletinu </w:t>
      </w:r>
      <w:proofErr w:type="spellStart"/>
      <w:r w:rsidR="00665945" w:rsidRPr="00B30646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="00665945"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. Listy 116, 643-5 (2022). </w:t>
      </w:r>
      <w:r w:rsidR="00D065C6" w:rsidRPr="00B30646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rganizátor: Karel </w:t>
      </w:r>
      <w:proofErr w:type="spellStart"/>
      <w:r w:rsidRPr="00B30646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665945" w:rsidRPr="00B30646">
        <w:rPr>
          <w:rFonts w:asciiTheme="minorHAnsi" w:hAnsiTheme="minorHAnsi" w:cstheme="minorHAnsi"/>
          <w:sz w:val="22"/>
          <w:szCs w:val="22"/>
          <w:lang w:val="cs-CZ"/>
        </w:rPr>
        <w:t>41</w:t>
      </w:r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65945" w:rsidRPr="00B30646">
        <w:rPr>
          <w:rFonts w:asciiTheme="minorHAnsi" w:hAnsiTheme="minorHAnsi" w:cstheme="minorHAnsi"/>
          <w:sz w:val="22"/>
          <w:szCs w:val="22"/>
          <w:lang w:val="cs-CZ"/>
        </w:rPr>
        <w:t>přednášejících z 8 univerzit z 6 zemí</w:t>
      </w:r>
      <w:r w:rsidR="00621433"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B30646">
        <w:rPr>
          <w:rFonts w:asciiTheme="minorHAnsi" w:hAnsiTheme="minorHAnsi" w:cstheme="minorHAnsi"/>
          <w:sz w:val="22"/>
          <w:szCs w:val="22"/>
          <w:lang w:val="cs-CZ"/>
        </w:rPr>
        <w:t xml:space="preserve">stránky: www.natur.cuni.cz/isc-mac/ (sborník s ISBN). </w:t>
      </w:r>
      <w:r w:rsidR="001707DA">
        <w:rPr>
          <w:rFonts w:asciiTheme="minorHAnsi" w:hAnsiTheme="minorHAnsi" w:cstheme="minorHAnsi"/>
          <w:sz w:val="22"/>
          <w:szCs w:val="22"/>
          <w:lang w:val="cs-CZ"/>
        </w:rPr>
        <w:t>Následující</w:t>
      </w:r>
      <w:r w:rsidRPr="00B30646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 </w:t>
      </w:r>
      <w:r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1</w:t>
      </w:r>
      <w:r w:rsidR="00665945"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9</w:t>
      </w:r>
      <w:r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. International </w:t>
      </w:r>
      <w:proofErr w:type="spellStart"/>
      <w:r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Students</w:t>
      </w:r>
      <w:proofErr w:type="spellEnd"/>
      <w:r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Conference</w:t>
      </w:r>
      <w:proofErr w:type="spellEnd"/>
      <w:r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„</w:t>
      </w:r>
      <w:proofErr w:type="spellStart"/>
      <w:r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Modern</w:t>
      </w:r>
      <w:proofErr w:type="spellEnd"/>
      <w:r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Analytical </w:t>
      </w:r>
      <w:proofErr w:type="spellStart"/>
      <w:r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Chemsitry</w:t>
      </w:r>
      <w:proofErr w:type="spellEnd"/>
      <w:r w:rsidRPr="00B3064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“</w:t>
      </w:r>
      <w:r w:rsidRPr="00B30646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, proběhne 15. a 16. září 2022 na PřF UK, organizováno Katedrou analytické chemie PřF UK (organizátor: Karel </w:t>
      </w:r>
      <w:proofErr w:type="spellStart"/>
      <w:r w:rsidRPr="00B30646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Nesměrák</w:t>
      </w:r>
      <w:proofErr w:type="spellEnd"/>
      <w:r w:rsidRPr="00B30646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), stránky: </w:t>
      </w:r>
      <w:hyperlink r:id="rId8" w:tgtFrame="_blank" w:history="1">
        <w:r w:rsidRPr="00B3064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shd w:val="clear" w:color="auto" w:fill="FFFFFF"/>
            <w:lang w:val="cs-CZ"/>
          </w:rPr>
          <w:t>www.natur.cuni.cz/isc-mac/</w:t>
        </w:r>
      </w:hyperlink>
      <w:r w:rsidRPr="00B30646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FBFCC74" w14:textId="77777777" w:rsidR="001707DA" w:rsidRDefault="001707DA" w:rsidP="0056172E">
      <w:pPr>
        <w:pStyle w:val="Odstavecseseznamem"/>
        <w:numPr>
          <w:ilvl w:val="0"/>
          <w:numId w:val="16"/>
        </w:numPr>
        <w:tabs>
          <w:tab w:val="clear" w:pos="720"/>
          <w:tab w:val="center" w:pos="6663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Doc.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informoval o realizaci výstavy </w:t>
      </w:r>
      <w:r>
        <w:rPr>
          <w:rFonts w:asciiTheme="minorHAnsi" w:hAnsiTheme="minorHAnsi" w:cstheme="minorHAnsi"/>
          <w:i/>
          <w:sz w:val="22"/>
          <w:szCs w:val="22"/>
          <w:lang w:val="cs-CZ"/>
        </w:rPr>
        <w:t>Tajemství jména</w:t>
      </w:r>
      <w:r>
        <w:rPr>
          <w:rFonts w:asciiTheme="minorHAnsi" w:hAnsiTheme="minorHAnsi" w:cstheme="minorHAnsi"/>
          <w:sz w:val="22"/>
          <w:szCs w:val="22"/>
          <w:lang w:val="cs-CZ"/>
        </w:rPr>
        <w:t>, věnované pojmenování předmětů laboratorní techniky. Výstava probíhá v Knihovně chemie PřF UK v termínu 10</w:t>
      </w:r>
      <w:r w:rsidRPr="00866569">
        <w:rPr>
          <w:rFonts w:asciiTheme="minorHAnsi" w:hAnsiTheme="minorHAnsi" w:cstheme="minorHAnsi"/>
          <w:sz w:val="22"/>
          <w:szCs w:val="22"/>
          <w:lang w:val="cs-CZ"/>
        </w:rPr>
        <w:t>. června 202</w:t>
      </w:r>
      <w:r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86656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>až 31. května 202</w:t>
      </w:r>
      <w:r w:rsidRPr="00F4606F">
        <w:rPr>
          <w:rFonts w:asciiTheme="minorHAnsi" w:hAnsiTheme="minorHAnsi" w:cstheme="minorHAnsi"/>
          <w:sz w:val="22"/>
          <w:szCs w:val="22"/>
          <w:lang w:val="cs-CZ"/>
        </w:rPr>
        <w:t xml:space="preserve">3. Informace o výstavě publikována v Bulletinu </w:t>
      </w:r>
      <w:proofErr w:type="spellStart"/>
      <w:r w:rsidRPr="00F4606F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F4606F">
        <w:rPr>
          <w:rFonts w:asciiTheme="minorHAnsi" w:hAnsiTheme="minorHAnsi" w:cstheme="minorHAnsi"/>
          <w:sz w:val="22"/>
          <w:szCs w:val="22"/>
          <w:lang w:val="cs-CZ"/>
        </w:rPr>
        <w:t>. Listy 116, 456-457 (2022).</w:t>
      </w:r>
    </w:p>
    <w:p w14:paraId="1A0C56E3" w14:textId="3DC59494" w:rsidR="0056172E" w:rsidRDefault="0056172E" w:rsidP="0056172E">
      <w:pPr>
        <w:pStyle w:val="Odstavecseseznamem"/>
        <w:numPr>
          <w:ilvl w:val="0"/>
          <w:numId w:val="16"/>
        </w:numPr>
        <w:tabs>
          <w:tab w:val="clear" w:pos="720"/>
          <w:tab w:val="center" w:pos="6663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38328F">
        <w:rPr>
          <w:rFonts w:asciiTheme="minorHAnsi" w:hAnsiTheme="minorHAnsi" w:cstheme="minorHAnsi"/>
          <w:sz w:val="22"/>
          <w:szCs w:val="22"/>
          <w:lang w:val="cs-CZ"/>
        </w:rPr>
        <w:t>Zástupci výboru OSACH z katedry analytické chemie PřF UK pokračovali v zajišťování analytických publikací v Chemických listech (Vyskočil šéfredaktor, Barek redaktor).</w:t>
      </w:r>
    </w:p>
    <w:p w14:paraId="2CD21FEB" w14:textId="389037AE" w:rsidR="00A93761" w:rsidRDefault="00A93761" w:rsidP="002B6B08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B6B08">
        <w:rPr>
          <w:rFonts w:asciiTheme="minorHAnsi" w:hAnsiTheme="minorHAnsi" w:cstheme="minorHAnsi"/>
          <w:sz w:val="22"/>
          <w:szCs w:val="22"/>
          <w:lang w:val="cs-CZ"/>
        </w:rPr>
        <w:t>Prof. Barek referoval o Heyrovský-</w:t>
      </w:r>
      <w:proofErr w:type="spellStart"/>
      <w:r w:rsidRPr="002B6B08">
        <w:rPr>
          <w:rFonts w:asciiTheme="minorHAnsi" w:hAnsiTheme="minorHAnsi" w:cstheme="minorHAnsi"/>
          <w:sz w:val="22"/>
          <w:szCs w:val="22"/>
          <w:lang w:val="cs-CZ"/>
        </w:rPr>
        <w:t>Ilkovič</w:t>
      </w:r>
      <w:proofErr w:type="spellEnd"/>
      <w:r w:rsidRPr="002B6B08">
        <w:rPr>
          <w:rFonts w:asciiTheme="minorHAnsi" w:hAnsiTheme="minorHAnsi" w:cstheme="minorHAnsi"/>
          <w:sz w:val="22"/>
          <w:szCs w:val="22"/>
          <w:lang w:val="cs-CZ"/>
        </w:rPr>
        <w:t>-</w:t>
      </w:r>
      <w:proofErr w:type="spellStart"/>
      <w:r w:rsidRPr="002B6B08">
        <w:rPr>
          <w:rFonts w:asciiTheme="minorHAnsi" w:hAnsiTheme="minorHAnsi" w:cstheme="minorHAnsi"/>
          <w:sz w:val="22"/>
          <w:szCs w:val="22"/>
          <w:lang w:val="cs-CZ"/>
        </w:rPr>
        <w:t>Nernst</w:t>
      </w:r>
      <w:proofErr w:type="spellEnd"/>
      <w:r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B6B08">
        <w:rPr>
          <w:rFonts w:asciiTheme="minorHAnsi" w:hAnsiTheme="minorHAnsi" w:cstheme="minorHAnsi"/>
          <w:sz w:val="22"/>
          <w:szCs w:val="22"/>
          <w:lang w:val="cs-CZ"/>
        </w:rPr>
        <w:t>Lecture</w:t>
      </w:r>
      <w:proofErr w:type="spellEnd"/>
      <w:r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, přednášející </w:t>
      </w:r>
      <w:r>
        <w:rPr>
          <w:rFonts w:asciiTheme="minorHAnsi" w:hAnsiTheme="minorHAnsi" w:cstheme="minorHAnsi"/>
          <w:sz w:val="22"/>
          <w:szCs w:val="22"/>
          <w:lang w:val="cs-CZ"/>
        </w:rPr>
        <w:t>prof.</w:t>
      </w:r>
      <w:r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Ernest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Beinrohr</w:t>
      </w:r>
      <w:proofErr w:type="spellEnd"/>
      <w:r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cs-CZ"/>
        </w:rPr>
        <w:t>STU, Bratislava</w:t>
      </w:r>
      <w:r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cs-CZ"/>
        </w:rPr>
        <w:t>„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Electroanalytical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Flow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Systems in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process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Analysis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>“,</w:t>
      </w:r>
      <w:r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>31</w:t>
      </w:r>
      <w:r w:rsidRPr="002B6B08">
        <w:rPr>
          <w:rFonts w:asciiTheme="minorHAnsi" w:hAnsiTheme="minorHAnsi" w:cstheme="minorHAnsi"/>
          <w:sz w:val="22"/>
          <w:szCs w:val="22"/>
          <w:lang w:val="cs-CZ"/>
        </w:rPr>
        <w:t>. 1. 2022.</w:t>
      </w:r>
    </w:p>
    <w:p w14:paraId="585586DC" w14:textId="0A93D18A" w:rsidR="0039356C" w:rsidRPr="002B6B08" w:rsidRDefault="0039356C" w:rsidP="002B6B08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B6B08">
        <w:rPr>
          <w:rFonts w:asciiTheme="minorHAnsi" w:hAnsiTheme="minorHAnsi" w:cstheme="minorHAnsi"/>
          <w:sz w:val="22"/>
          <w:szCs w:val="22"/>
          <w:lang w:val="cs-CZ"/>
        </w:rPr>
        <w:t>Prof. Barek referoval o Heyrovský-</w:t>
      </w:r>
      <w:proofErr w:type="spellStart"/>
      <w:r w:rsidRPr="002B6B08">
        <w:rPr>
          <w:rFonts w:asciiTheme="minorHAnsi" w:hAnsiTheme="minorHAnsi" w:cstheme="minorHAnsi"/>
          <w:sz w:val="22"/>
          <w:szCs w:val="22"/>
          <w:lang w:val="cs-CZ"/>
        </w:rPr>
        <w:t>Ilkovič</w:t>
      </w:r>
      <w:proofErr w:type="spellEnd"/>
      <w:r w:rsidRPr="002B6B08">
        <w:rPr>
          <w:rFonts w:asciiTheme="minorHAnsi" w:hAnsiTheme="minorHAnsi" w:cstheme="minorHAnsi"/>
          <w:sz w:val="22"/>
          <w:szCs w:val="22"/>
          <w:lang w:val="cs-CZ"/>
        </w:rPr>
        <w:t>-</w:t>
      </w:r>
      <w:proofErr w:type="spellStart"/>
      <w:r w:rsidRPr="002B6B08">
        <w:rPr>
          <w:rFonts w:asciiTheme="minorHAnsi" w:hAnsiTheme="minorHAnsi" w:cstheme="minorHAnsi"/>
          <w:sz w:val="22"/>
          <w:szCs w:val="22"/>
          <w:lang w:val="cs-CZ"/>
        </w:rPr>
        <w:t>Nernst</w:t>
      </w:r>
      <w:proofErr w:type="spellEnd"/>
      <w:r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B6B08">
        <w:rPr>
          <w:rFonts w:asciiTheme="minorHAnsi" w:hAnsiTheme="minorHAnsi" w:cstheme="minorHAnsi"/>
          <w:sz w:val="22"/>
          <w:szCs w:val="22"/>
          <w:lang w:val="cs-CZ"/>
        </w:rPr>
        <w:t>Lecture</w:t>
      </w:r>
      <w:proofErr w:type="spellEnd"/>
      <w:r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, přednášející </w:t>
      </w:r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Dr. Christine </w:t>
      </w:r>
      <w:proofErr w:type="spellStart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>Kranz</w:t>
      </w:r>
      <w:proofErr w:type="spellEnd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, University </w:t>
      </w:r>
      <w:proofErr w:type="spellStart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Ulm, </w:t>
      </w:r>
      <w:proofErr w:type="spellStart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>Germany</w:t>
      </w:r>
      <w:proofErr w:type="spellEnd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2B6B08">
        <w:rPr>
          <w:rFonts w:asciiTheme="minorHAnsi" w:hAnsiTheme="minorHAnsi" w:cstheme="minorHAnsi"/>
          <w:sz w:val="22"/>
          <w:szCs w:val="22"/>
          <w:lang w:val="cs-CZ"/>
        </w:rPr>
        <w:t>„</w:t>
      </w:r>
      <w:proofErr w:type="spellStart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>Unraveling</w:t>
      </w:r>
      <w:proofErr w:type="spellEnd"/>
      <w:r w:rsidR="002B6B0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>interfacial</w:t>
      </w:r>
      <w:proofErr w:type="spellEnd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>processes</w:t>
      </w:r>
      <w:proofErr w:type="spellEnd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by </w:t>
      </w:r>
      <w:proofErr w:type="spellStart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>scanning</w:t>
      </w:r>
      <w:proofErr w:type="spellEnd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proofErr w:type="spellStart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>electrochemical</w:t>
      </w:r>
      <w:proofErr w:type="spellEnd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proofErr w:type="spellStart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>probe</w:t>
      </w:r>
      <w:proofErr w:type="spellEnd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2B6B08" w:rsidRPr="002B6B08">
        <w:rPr>
          <w:rFonts w:asciiTheme="minorHAnsi" w:hAnsiTheme="minorHAnsi" w:cstheme="minorHAnsi"/>
          <w:sz w:val="22"/>
          <w:szCs w:val="22"/>
          <w:lang w:val="cs-CZ"/>
        </w:rPr>
        <w:t>microscopy</w:t>
      </w:r>
      <w:proofErr w:type="spellEnd"/>
      <w:r w:rsidR="002B6B08">
        <w:rPr>
          <w:rFonts w:asciiTheme="minorHAnsi" w:hAnsiTheme="minorHAnsi" w:cstheme="minorHAnsi"/>
          <w:sz w:val="22"/>
          <w:szCs w:val="22"/>
          <w:lang w:val="cs-CZ"/>
        </w:rPr>
        <w:t>“,</w:t>
      </w:r>
      <w:r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 6. 12. 2022</w:t>
      </w:r>
      <w:r w:rsidR="006C732A">
        <w:rPr>
          <w:rFonts w:asciiTheme="minorHAnsi" w:hAnsiTheme="minorHAnsi" w:cstheme="minorHAnsi"/>
          <w:sz w:val="22"/>
          <w:szCs w:val="22"/>
          <w:lang w:val="cs-CZ"/>
        </w:rPr>
        <w:t xml:space="preserve"> a o její přednášce v Brně 7.12.2022 a v Bratislavě 8.12.2022 </w:t>
      </w:r>
      <w:proofErr w:type="spellStart"/>
      <w:r w:rsidR="006C732A">
        <w:rPr>
          <w:rFonts w:asciiTheme="minorHAnsi" w:hAnsiTheme="minorHAnsi" w:cstheme="minorHAnsi"/>
          <w:sz w:val="22"/>
          <w:szCs w:val="22"/>
          <w:lang w:val="cs-CZ"/>
        </w:rPr>
        <w:t>Pogram</w:t>
      </w:r>
      <w:proofErr w:type="spellEnd"/>
      <w:r w:rsidR="006C732A">
        <w:rPr>
          <w:rFonts w:asciiTheme="minorHAnsi" w:hAnsiTheme="minorHAnsi" w:cstheme="minorHAnsi"/>
          <w:sz w:val="22"/>
          <w:szCs w:val="22"/>
          <w:lang w:val="cs-CZ"/>
        </w:rPr>
        <w:t xml:space="preserve"> v rozeslaných přednáškách</w:t>
      </w:r>
      <w:r w:rsidRPr="002B6B0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66DFBEF" w14:textId="002D3A47" w:rsidR="00F27030" w:rsidRPr="00DE3E2C" w:rsidRDefault="00F27030" w:rsidP="00F27030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DE3E2C">
        <w:rPr>
          <w:rFonts w:asciiTheme="minorHAnsi" w:hAnsiTheme="minorHAnsi" w:cstheme="minorHAnsi"/>
          <w:sz w:val="22"/>
          <w:szCs w:val="22"/>
          <w:lang w:val="cs-CZ"/>
        </w:rPr>
        <w:t>Prof. Barek informoval o Konferenc</w:t>
      </w:r>
      <w:r w:rsidR="00504575" w:rsidRPr="00DE3E2C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mladých elektroanalytických chemiků </w:t>
      </w:r>
      <w:r w:rsidR="000A4E28" w:rsidRPr="00DE3E2C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0A4E28" w:rsidRPr="00DE3E2C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="00EF6C29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EF6C29" w:rsidRPr="00DE3E2C">
        <w:rPr>
          <w:rFonts w:asciiTheme="minorHAnsi" w:hAnsiTheme="minorHAnsi" w:cstheme="minorHAnsi"/>
          <w:sz w:val="22"/>
          <w:szCs w:val="22"/>
          <w:lang w:val="cs-CZ"/>
        </w:rPr>
        <w:t>Cross-Border</w:t>
      </w:r>
      <w:proofErr w:type="spellEnd"/>
      <w:r w:rsidR="00EF6C29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EF6C29" w:rsidRPr="00DE3E2C">
        <w:rPr>
          <w:rFonts w:asciiTheme="minorHAnsi" w:hAnsiTheme="minorHAnsi" w:cstheme="minorHAnsi"/>
          <w:sz w:val="22"/>
          <w:szCs w:val="22"/>
          <w:lang w:val="cs-CZ"/>
        </w:rPr>
        <w:t>Seminar</w:t>
      </w:r>
      <w:proofErr w:type="spellEnd"/>
      <w:r w:rsidR="00EF6C29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83BB8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on </w:t>
      </w:r>
      <w:proofErr w:type="spellStart"/>
      <w:r w:rsidR="00583BB8" w:rsidRPr="00DE3E2C">
        <w:rPr>
          <w:rFonts w:asciiTheme="minorHAnsi" w:hAnsiTheme="minorHAnsi" w:cstheme="minorHAnsi"/>
          <w:sz w:val="22"/>
          <w:szCs w:val="22"/>
          <w:lang w:val="cs-CZ"/>
        </w:rPr>
        <w:t>Electroanalytical</w:t>
      </w:r>
      <w:proofErr w:type="spellEnd"/>
      <w:r w:rsidR="00583BB8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Chemistry (CBSEC)</w:t>
      </w:r>
      <w:r w:rsidR="00EF6C29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organizované ve spolupráci s prof. </w:t>
      </w:r>
      <w:proofErr w:type="spellStart"/>
      <w:r w:rsidRPr="00DE3E2C">
        <w:rPr>
          <w:rFonts w:asciiTheme="minorHAnsi" w:hAnsiTheme="minorHAnsi" w:cstheme="minorHAnsi"/>
          <w:sz w:val="22"/>
          <w:szCs w:val="22"/>
          <w:lang w:val="cs-CZ"/>
        </w:rPr>
        <w:t>Matysikem</w:t>
      </w:r>
      <w:proofErr w:type="spellEnd"/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0A4E28" w:rsidRPr="00DE3E2C">
        <w:rPr>
          <w:rFonts w:asciiTheme="minorHAnsi" w:hAnsiTheme="minorHAnsi" w:cstheme="minorHAnsi"/>
          <w:sz w:val="22"/>
          <w:szCs w:val="22"/>
          <w:lang w:val="cs-CZ"/>
        </w:rPr>
        <w:t>11</w:t>
      </w:r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. — </w:t>
      </w:r>
      <w:r w:rsidR="000A4E28" w:rsidRPr="00DE3E2C">
        <w:rPr>
          <w:rFonts w:asciiTheme="minorHAnsi" w:hAnsiTheme="minorHAnsi" w:cstheme="minorHAnsi"/>
          <w:sz w:val="22"/>
          <w:szCs w:val="22"/>
          <w:lang w:val="cs-CZ"/>
        </w:rPr>
        <w:t>13</w:t>
      </w:r>
      <w:r w:rsidRPr="00DE3E2C">
        <w:rPr>
          <w:rFonts w:asciiTheme="minorHAnsi" w:hAnsiTheme="minorHAnsi" w:cstheme="minorHAnsi"/>
          <w:sz w:val="22"/>
          <w:szCs w:val="22"/>
          <w:lang w:val="cs-CZ"/>
        </w:rPr>
        <w:t>. 4. 202</w:t>
      </w:r>
      <w:r w:rsidR="000A4E28" w:rsidRPr="00DE3E2C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), </w:t>
      </w:r>
      <w:r w:rsidR="000A4E28" w:rsidRPr="00DE3E2C">
        <w:rPr>
          <w:rFonts w:asciiTheme="minorHAnsi" w:hAnsiTheme="minorHAnsi" w:cstheme="minorHAnsi"/>
          <w:sz w:val="22"/>
          <w:szCs w:val="22"/>
          <w:lang w:val="cs-CZ"/>
        </w:rPr>
        <w:t>ÚFCH JH (konána</w:t>
      </w:r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A4E28" w:rsidRPr="00DE3E2C">
        <w:rPr>
          <w:rFonts w:asciiTheme="minorHAnsi" w:hAnsiTheme="minorHAnsi" w:cstheme="minorHAnsi"/>
          <w:sz w:val="22"/>
          <w:szCs w:val="22"/>
          <w:lang w:val="cs-CZ"/>
        </w:rPr>
        <w:t>hybridně)</w:t>
      </w:r>
      <w:r w:rsidR="00583BB8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D14E9" w:rsidRPr="00DE3E2C">
        <w:rPr>
          <w:rFonts w:asciiTheme="minorHAnsi" w:hAnsiTheme="minorHAnsi" w:cstheme="minorHAnsi"/>
          <w:sz w:val="22"/>
          <w:szCs w:val="22"/>
          <w:lang w:val="cs-CZ"/>
        </w:rPr>
        <w:t>Příspěvk</w:t>
      </w:r>
      <w:r w:rsidR="003D14E9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3D14E9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06831" w:rsidRPr="00DE3E2C">
        <w:rPr>
          <w:rFonts w:asciiTheme="minorHAnsi" w:hAnsiTheme="minorHAnsi" w:cstheme="minorHAnsi"/>
          <w:sz w:val="22"/>
          <w:szCs w:val="22"/>
          <w:lang w:val="cs-CZ"/>
        </w:rPr>
        <w:t>ze</w:t>
      </w:r>
      <w:r w:rsidR="00583BB8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E3E2C" w:rsidRPr="00DE3E2C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583BB8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zemí (ČR, DE, </w:t>
      </w:r>
      <w:r w:rsidR="00DE3E2C" w:rsidRPr="00DE3E2C">
        <w:rPr>
          <w:rFonts w:asciiTheme="minorHAnsi" w:hAnsiTheme="minorHAnsi" w:cstheme="minorHAnsi"/>
          <w:sz w:val="22"/>
          <w:szCs w:val="22"/>
          <w:lang w:val="cs-CZ"/>
        </w:rPr>
        <w:t>PL</w:t>
      </w:r>
      <w:r w:rsidR="00583BB8" w:rsidRPr="00DE3E2C">
        <w:rPr>
          <w:rFonts w:asciiTheme="minorHAnsi" w:hAnsiTheme="minorHAnsi" w:cstheme="minorHAnsi"/>
          <w:sz w:val="22"/>
          <w:szCs w:val="22"/>
          <w:lang w:val="cs-CZ"/>
        </w:rPr>
        <w:t>)</w:t>
      </w:r>
      <w:r w:rsidRPr="00DE3E2C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E4DB5F0" w14:textId="366CCFC4" w:rsidR="00B1069B" w:rsidRPr="00FA1119" w:rsidRDefault="00B1069B" w:rsidP="00B1069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B6B08">
        <w:rPr>
          <w:rFonts w:asciiTheme="minorHAnsi" w:hAnsiTheme="minorHAnsi" w:cstheme="minorHAnsi"/>
          <w:sz w:val="22"/>
          <w:szCs w:val="22"/>
          <w:lang w:val="cs-CZ"/>
        </w:rPr>
        <w:t xml:space="preserve">Výbor OS projednal a schválil plán </w:t>
      </w:r>
      <w:r w:rsidRPr="00FA1119">
        <w:rPr>
          <w:rFonts w:asciiTheme="minorHAnsi" w:hAnsiTheme="minorHAnsi" w:cstheme="minorHAnsi"/>
          <w:sz w:val="22"/>
          <w:szCs w:val="22"/>
          <w:lang w:val="cs-CZ"/>
        </w:rPr>
        <w:t>činnosti OS na příští kalendářní rok předložený prof. Barkem a prof. Navrátilem (viz Plan_Prace_202</w:t>
      </w:r>
      <w:r w:rsidR="002B6B08" w:rsidRPr="00FA1119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FA1119">
        <w:rPr>
          <w:rFonts w:asciiTheme="minorHAnsi" w:hAnsiTheme="minorHAnsi" w:cstheme="minorHAnsi"/>
          <w:sz w:val="22"/>
          <w:szCs w:val="22"/>
          <w:lang w:val="cs-CZ"/>
        </w:rPr>
        <w:t>_OSACH.docx).</w:t>
      </w:r>
    </w:p>
    <w:p w14:paraId="675058E3" w14:textId="77777777" w:rsidR="002E4B7E" w:rsidRPr="00FA1119" w:rsidRDefault="002E4B7E" w:rsidP="002E4B7E">
      <w:pPr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6D8978AF" w14:textId="77777777" w:rsidR="00BC7AAB" w:rsidRPr="0039356C" w:rsidRDefault="00BC7AAB" w:rsidP="00BC7AA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39356C">
        <w:rPr>
          <w:rFonts w:asciiTheme="minorHAnsi" w:hAnsiTheme="minorHAnsi" w:cstheme="minorHAnsi"/>
          <w:b/>
          <w:bCs/>
          <w:sz w:val="22"/>
          <w:szCs w:val="22"/>
          <w:lang w:val="cs-CZ"/>
        </w:rPr>
        <w:t>Ze života ČSCH:</w:t>
      </w:r>
    </w:p>
    <w:p w14:paraId="36BE54C5" w14:textId="5E636E51" w:rsidR="0039356C" w:rsidRPr="00DE3E2C" w:rsidRDefault="0039356C" w:rsidP="0039356C">
      <w:pPr>
        <w:pStyle w:val="Odstavecseseznamem"/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prof. Navrátil: ČSCH se podílela na organizaci veletrhu </w:t>
      </w:r>
      <w:proofErr w:type="spellStart"/>
      <w:r w:rsidRPr="00DE3E2C">
        <w:rPr>
          <w:rFonts w:asciiTheme="minorHAnsi" w:hAnsiTheme="minorHAnsi" w:cstheme="minorHAnsi"/>
          <w:sz w:val="22"/>
          <w:szCs w:val="22"/>
          <w:lang w:val="cs-CZ"/>
        </w:rPr>
        <w:t>Laborexpo</w:t>
      </w:r>
      <w:proofErr w:type="spellEnd"/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1.-2. 6. 2022, výstaviště PVA Expo Praha – Letňany.</w:t>
      </w:r>
    </w:p>
    <w:p w14:paraId="69A6F054" w14:textId="5CB332CA" w:rsidR="00B30646" w:rsidRPr="00136E73" w:rsidRDefault="00B30646" w:rsidP="00B30646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Konference Odpoledne s elektrochemii: 12. 2. 2022 v Ústavu fyzikální chemie J. Heyrovského; 6 přednášek. Organizátoři: Hromadová, Sokolová.</w:t>
      </w:r>
    </w:p>
    <w:p w14:paraId="612596DC" w14:textId="1607D9B9" w:rsidR="0056172E" w:rsidRPr="0039356C" w:rsidRDefault="006D6929" w:rsidP="0056172E">
      <w:pPr>
        <w:pStyle w:val="Odstavecseseznamem"/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lastRenderedPageBreak/>
        <w:t>p</w:t>
      </w:r>
      <w:r w:rsidR="0056172E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rof. Barek pokračoval v aktivní práci v A. Divizi analytické chemie </w:t>
      </w:r>
      <w:proofErr w:type="spellStart"/>
      <w:r w:rsidR="0056172E" w:rsidRPr="0039356C">
        <w:rPr>
          <w:rFonts w:asciiTheme="minorHAnsi" w:hAnsiTheme="minorHAnsi" w:cstheme="minorHAnsi"/>
          <w:sz w:val="22"/>
          <w:szCs w:val="22"/>
          <w:lang w:val="cs-CZ"/>
        </w:rPr>
        <w:t>EuChemS</w:t>
      </w:r>
      <w:proofErr w:type="spellEnd"/>
      <w:r w:rsidR="0056172E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(člen </w:t>
      </w:r>
      <w:r w:rsidR="008F1F77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řídicího </w:t>
      </w:r>
      <w:r w:rsidR="0056172E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výboru, pokladník a předseda </w:t>
      </w:r>
      <w:proofErr w:type="spellStart"/>
      <w:r w:rsidR="0056172E" w:rsidRPr="0039356C">
        <w:rPr>
          <w:rFonts w:asciiTheme="minorHAnsi" w:hAnsiTheme="minorHAnsi" w:cstheme="minorHAnsi"/>
          <w:sz w:val="22"/>
          <w:szCs w:val="22"/>
          <w:lang w:val="cs-CZ"/>
        </w:rPr>
        <w:t>working</w:t>
      </w:r>
      <w:proofErr w:type="spellEnd"/>
      <w:r w:rsidR="0056172E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party on </w:t>
      </w:r>
      <w:proofErr w:type="spellStart"/>
      <w:r w:rsidR="00F06831" w:rsidRPr="0039356C">
        <w:rPr>
          <w:rFonts w:asciiTheme="minorHAnsi" w:hAnsiTheme="minorHAnsi" w:cstheme="minorHAnsi"/>
          <w:sz w:val="22"/>
          <w:szCs w:val="22"/>
          <w:lang w:val="cs-CZ"/>
        </w:rPr>
        <w:t>Electroanalytical</w:t>
      </w:r>
      <w:proofErr w:type="spellEnd"/>
      <w:r w:rsidR="00F06831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F6D13" w:rsidRPr="0039356C">
        <w:rPr>
          <w:rFonts w:asciiTheme="minorHAnsi" w:hAnsiTheme="minorHAnsi" w:cstheme="minorHAnsi"/>
          <w:sz w:val="22"/>
          <w:szCs w:val="22"/>
          <w:lang w:val="cs-CZ"/>
        </w:rPr>
        <w:t>Chemistry).</w:t>
      </w:r>
    </w:p>
    <w:p w14:paraId="7A19565A" w14:textId="79928D58" w:rsidR="00AF6D13" w:rsidRPr="0039356C" w:rsidRDefault="006D6929" w:rsidP="00AF6D13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F06831" w:rsidRPr="0039356C">
        <w:rPr>
          <w:rFonts w:asciiTheme="minorHAnsi" w:hAnsiTheme="minorHAnsi" w:cstheme="minorHAnsi"/>
          <w:sz w:val="22"/>
          <w:szCs w:val="22"/>
          <w:lang w:val="cs-CZ"/>
        </w:rPr>
        <w:t>rof</w:t>
      </w:r>
      <w:r w:rsidR="00AF6D13" w:rsidRPr="0039356C">
        <w:rPr>
          <w:rFonts w:asciiTheme="minorHAnsi" w:hAnsiTheme="minorHAnsi" w:cstheme="minorHAnsi"/>
          <w:sz w:val="22"/>
          <w:szCs w:val="22"/>
          <w:lang w:val="cs-CZ"/>
        </w:rPr>
        <w:t>. Vyskočil působí jako člen panelu redaktorů konsorcia vydavatelů evropských chemický</w:t>
      </w:r>
      <w:r w:rsidR="00681837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ch časopisů (Chemistry </w:t>
      </w:r>
      <w:proofErr w:type="spellStart"/>
      <w:r w:rsidR="00681837" w:rsidRPr="0039356C">
        <w:rPr>
          <w:rFonts w:asciiTheme="minorHAnsi" w:hAnsiTheme="minorHAnsi" w:cstheme="minorHAnsi"/>
          <w:sz w:val="22"/>
          <w:szCs w:val="22"/>
          <w:lang w:val="cs-CZ"/>
        </w:rPr>
        <w:t>Europe</w:t>
      </w:r>
      <w:proofErr w:type="spellEnd"/>
      <w:r w:rsidR="00681837" w:rsidRPr="0039356C">
        <w:rPr>
          <w:rFonts w:asciiTheme="minorHAnsi" w:hAnsiTheme="minorHAnsi" w:cstheme="minorHAnsi"/>
          <w:sz w:val="22"/>
          <w:szCs w:val="22"/>
          <w:lang w:val="cs-CZ"/>
        </w:rPr>
        <w:t>).</w:t>
      </w:r>
    </w:p>
    <w:p w14:paraId="3912B222" w14:textId="106EFC85" w:rsidR="00AF6D13" w:rsidRDefault="006D6929" w:rsidP="00AF6D13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AF6D13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rof. Navrátil připomenul užitečnost publikování v časopisech </w:t>
      </w:r>
      <w:proofErr w:type="spellStart"/>
      <w:r w:rsidR="00AF6D13" w:rsidRPr="0039356C">
        <w:rPr>
          <w:rFonts w:asciiTheme="minorHAnsi" w:hAnsiTheme="minorHAnsi" w:cstheme="minorHAnsi"/>
          <w:sz w:val="22"/>
          <w:szCs w:val="22"/>
          <w:lang w:val="cs-CZ"/>
        </w:rPr>
        <w:t>ChemPubSoc</w:t>
      </w:r>
      <w:proofErr w:type="spellEnd"/>
      <w:r w:rsidR="00AF6D13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AF6D13" w:rsidRPr="0039356C">
        <w:rPr>
          <w:rFonts w:asciiTheme="minorHAnsi" w:hAnsiTheme="minorHAnsi" w:cstheme="minorHAnsi"/>
          <w:sz w:val="22"/>
          <w:szCs w:val="22"/>
          <w:lang w:val="cs-CZ"/>
        </w:rPr>
        <w:t>Europe</w:t>
      </w:r>
      <w:proofErr w:type="spellEnd"/>
      <w:r w:rsidR="00AF6D13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(podíl ze zisku tvoří významný příjem ČSCH).</w:t>
      </w:r>
    </w:p>
    <w:p w14:paraId="0CDA3E0E" w14:textId="77777777" w:rsidR="002E4B7E" w:rsidRPr="0039356C" w:rsidRDefault="002E4B7E" w:rsidP="002E4B7E">
      <w:pPr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02F673FF" w14:textId="77777777" w:rsidR="00BC7AAB" w:rsidRPr="0039356C" w:rsidRDefault="00BC7AAB" w:rsidP="00BC7AA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39356C">
        <w:rPr>
          <w:rFonts w:asciiTheme="minorHAnsi" w:hAnsiTheme="minorHAnsi" w:cstheme="minorHAnsi"/>
          <w:b/>
          <w:bCs/>
          <w:sz w:val="22"/>
          <w:szCs w:val="22"/>
          <w:lang w:val="cs-CZ"/>
        </w:rPr>
        <w:t>Ze života analytické komunity:</w:t>
      </w:r>
    </w:p>
    <w:p w14:paraId="43AC5728" w14:textId="28FE0E65" w:rsidR="00136E73" w:rsidRDefault="00136E73" w:rsidP="00136E73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136E73">
        <w:rPr>
          <w:rFonts w:asciiTheme="minorHAnsi" w:hAnsiTheme="minorHAnsi" w:cstheme="minorHAnsi"/>
          <w:sz w:val="22"/>
          <w:szCs w:val="22"/>
          <w:lang w:val="cs-CZ"/>
        </w:rPr>
        <w:t>Konference ACP (</w:t>
      </w:r>
      <w:proofErr w:type="spellStart"/>
      <w:r w:rsidRPr="00136E73">
        <w:rPr>
          <w:rFonts w:asciiTheme="minorHAnsi" w:hAnsiTheme="minorHAnsi" w:cstheme="minorHAnsi"/>
          <w:sz w:val="22"/>
          <w:szCs w:val="22"/>
          <w:lang w:val="cs-CZ"/>
        </w:rPr>
        <w:t>Súčasný</w:t>
      </w:r>
      <w:proofErr w:type="spellEnd"/>
      <w:r w:rsidRPr="00136E73">
        <w:rPr>
          <w:rFonts w:asciiTheme="minorHAnsi" w:hAnsiTheme="minorHAnsi" w:cstheme="minorHAnsi"/>
          <w:sz w:val="22"/>
          <w:szCs w:val="22"/>
          <w:lang w:val="cs-CZ"/>
        </w:rPr>
        <w:t xml:space="preserve"> stav a </w:t>
      </w:r>
      <w:proofErr w:type="spellStart"/>
      <w:r w:rsidRPr="00136E73">
        <w:rPr>
          <w:rFonts w:asciiTheme="minorHAnsi" w:hAnsiTheme="minorHAnsi" w:cstheme="minorHAnsi"/>
          <w:sz w:val="22"/>
          <w:szCs w:val="22"/>
          <w:lang w:val="cs-CZ"/>
        </w:rPr>
        <w:t>perspektívy</w:t>
      </w:r>
      <w:proofErr w:type="spellEnd"/>
      <w:r w:rsidRPr="00136E7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136E73">
        <w:rPr>
          <w:rFonts w:asciiTheme="minorHAnsi" w:hAnsiTheme="minorHAnsi" w:cstheme="minorHAnsi"/>
          <w:sz w:val="22"/>
          <w:szCs w:val="22"/>
          <w:lang w:val="cs-CZ"/>
        </w:rPr>
        <w:t>analytickej</w:t>
      </w:r>
      <w:proofErr w:type="spellEnd"/>
      <w:r w:rsidRPr="00136E7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136E73">
        <w:rPr>
          <w:rFonts w:asciiTheme="minorHAnsi" w:hAnsiTheme="minorHAnsi" w:cstheme="minorHAnsi"/>
          <w:sz w:val="22"/>
          <w:szCs w:val="22"/>
          <w:lang w:val="cs-CZ"/>
        </w:rPr>
        <w:t>chémie</w:t>
      </w:r>
      <w:proofErr w:type="spellEnd"/>
      <w:r w:rsidRPr="00136E73">
        <w:rPr>
          <w:rFonts w:asciiTheme="minorHAnsi" w:hAnsiTheme="minorHAnsi" w:cstheme="minorHAnsi"/>
          <w:sz w:val="22"/>
          <w:szCs w:val="22"/>
          <w:lang w:val="cs-CZ"/>
        </w:rPr>
        <w:t xml:space="preserve"> v praxi) se uskutečnila </w:t>
      </w:r>
      <w:r w:rsidR="00B30646">
        <w:rPr>
          <w:rFonts w:asciiTheme="minorHAnsi" w:hAnsiTheme="minorHAnsi" w:cstheme="minorHAnsi"/>
          <w:sz w:val="22"/>
          <w:szCs w:val="22"/>
          <w:lang w:val="cs-CZ"/>
        </w:rPr>
        <w:br/>
      </w:r>
      <w:r w:rsidRPr="00136E73">
        <w:rPr>
          <w:rFonts w:asciiTheme="minorHAnsi" w:hAnsiTheme="minorHAnsi" w:cstheme="minorHAnsi"/>
          <w:sz w:val="22"/>
          <w:szCs w:val="22"/>
          <w:lang w:val="cs-CZ"/>
        </w:rPr>
        <w:t>21.</w:t>
      </w:r>
      <w:r w:rsidR="00C7280F">
        <w:rPr>
          <w:rFonts w:asciiTheme="minorHAnsi" w:hAnsiTheme="minorHAnsi" w:cstheme="minorHAnsi"/>
          <w:sz w:val="22"/>
          <w:szCs w:val="22"/>
          <w:lang w:val="cs-CZ"/>
        </w:rPr>
        <w:t>-</w:t>
      </w:r>
      <w:r w:rsidRPr="00136E73">
        <w:rPr>
          <w:rFonts w:asciiTheme="minorHAnsi" w:hAnsiTheme="minorHAnsi" w:cstheme="minorHAnsi"/>
          <w:sz w:val="22"/>
          <w:szCs w:val="22"/>
          <w:lang w:val="cs-CZ"/>
        </w:rPr>
        <w:t>24.</w:t>
      </w:r>
      <w:r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136E73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C7280F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136E73">
        <w:rPr>
          <w:rFonts w:asciiTheme="minorHAnsi" w:hAnsiTheme="minorHAnsi" w:cstheme="minorHAnsi"/>
          <w:sz w:val="22"/>
          <w:szCs w:val="22"/>
          <w:lang w:val="cs-CZ"/>
        </w:rPr>
        <w:t xml:space="preserve"> 2022 v </w:t>
      </w:r>
      <w:proofErr w:type="spellStart"/>
      <w:r w:rsidRPr="00136E73">
        <w:rPr>
          <w:rFonts w:asciiTheme="minorHAnsi" w:hAnsiTheme="minorHAnsi" w:cstheme="minorHAnsi"/>
          <w:sz w:val="22"/>
          <w:szCs w:val="22"/>
          <w:lang w:val="cs-CZ"/>
        </w:rPr>
        <w:t>Bratislave</w:t>
      </w:r>
      <w:proofErr w:type="spellEnd"/>
      <w:r w:rsidRPr="00136E7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3CCBE26" w14:textId="6EB227C3" w:rsidR="00BC7AAB" w:rsidRPr="00C77DC8" w:rsidRDefault="00BC7AAB" w:rsidP="00BC7AAB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C77DC8">
        <w:rPr>
          <w:rFonts w:asciiTheme="minorHAnsi" w:hAnsiTheme="minorHAnsi" w:cstheme="minorHAnsi"/>
          <w:sz w:val="22"/>
          <w:szCs w:val="22"/>
          <w:lang w:val="cs-CZ"/>
        </w:rPr>
        <w:t>Prof. Barek informoval o své činnosti v mezinárodních organizacích (ECTNA; DAC</w:t>
      </w:r>
      <w:r w:rsidR="00AF6D13" w:rsidRPr="00C77DC8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C77DC8">
        <w:rPr>
          <w:rFonts w:asciiTheme="minorHAnsi" w:hAnsiTheme="minorHAnsi" w:cstheme="minorHAnsi"/>
          <w:sz w:val="22"/>
          <w:szCs w:val="22"/>
          <w:lang w:val="cs-CZ"/>
        </w:rPr>
        <w:t xml:space="preserve"> IUPAC divi</w:t>
      </w:r>
      <w:r w:rsidR="00C2356D" w:rsidRPr="00C77DC8">
        <w:rPr>
          <w:rFonts w:asciiTheme="minorHAnsi" w:hAnsiTheme="minorHAnsi" w:cstheme="minorHAnsi"/>
          <w:sz w:val="22"/>
          <w:szCs w:val="22"/>
          <w:lang w:val="cs-CZ"/>
        </w:rPr>
        <w:t>z</w:t>
      </w:r>
      <w:r w:rsidRPr="00C77DC8">
        <w:rPr>
          <w:rFonts w:asciiTheme="minorHAnsi" w:hAnsiTheme="minorHAnsi" w:cstheme="minorHAnsi"/>
          <w:sz w:val="22"/>
          <w:szCs w:val="22"/>
          <w:lang w:val="cs-CZ"/>
        </w:rPr>
        <w:t>e V – analytická chemie</w:t>
      </w:r>
      <w:r w:rsidR="00C8454A" w:rsidRPr="00C77DC8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7A1F70" w:rsidRPr="00C77DC8">
        <w:rPr>
          <w:rFonts w:asciiTheme="minorHAnsi" w:hAnsiTheme="minorHAnsi" w:cstheme="minorHAnsi"/>
          <w:sz w:val="22"/>
          <w:szCs w:val="22"/>
          <w:lang w:val="cs-CZ"/>
        </w:rPr>
        <w:t xml:space="preserve"> zvolen titulárním členem </w:t>
      </w:r>
      <w:r w:rsidR="008F1F77" w:rsidRPr="00C77DC8">
        <w:rPr>
          <w:rFonts w:asciiTheme="minorHAnsi" w:hAnsiTheme="minorHAnsi" w:cstheme="minorHAnsi"/>
          <w:sz w:val="22"/>
          <w:szCs w:val="22"/>
          <w:lang w:val="cs-CZ"/>
        </w:rPr>
        <w:t xml:space="preserve">řídicího </w:t>
      </w:r>
      <w:r w:rsidR="007A1F70" w:rsidRPr="00C77DC8">
        <w:rPr>
          <w:rFonts w:asciiTheme="minorHAnsi" w:hAnsiTheme="minorHAnsi" w:cstheme="minorHAnsi"/>
          <w:sz w:val="22"/>
          <w:szCs w:val="22"/>
          <w:lang w:val="cs-CZ"/>
        </w:rPr>
        <w:t xml:space="preserve">výboru a participuje na projektu Analytická chemie nanočástic – publikace odeslána do </w:t>
      </w:r>
      <w:proofErr w:type="spellStart"/>
      <w:r w:rsidR="007A1F70" w:rsidRPr="00C77DC8">
        <w:rPr>
          <w:rFonts w:asciiTheme="minorHAnsi" w:hAnsiTheme="minorHAnsi" w:cstheme="minorHAnsi"/>
          <w:sz w:val="22"/>
          <w:szCs w:val="22"/>
          <w:lang w:val="cs-CZ"/>
        </w:rPr>
        <w:t>Pure</w:t>
      </w:r>
      <w:proofErr w:type="spellEnd"/>
      <w:r w:rsidR="007A1F70" w:rsidRPr="00C77DC8">
        <w:rPr>
          <w:rFonts w:asciiTheme="minorHAnsi" w:hAnsiTheme="minorHAnsi" w:cstheme="minorHAnsi"/>
          <w:sz w:val="22"/>
          <w:szCs w:val="22"/>
          <w:lang w:val="cs-CZ"/>
        </w:rPr>
        <w:t xml:space="preserve"> and </w:t>
      </w:r>
      <w:proofErr w:type="spellStart"/>
      <w:r w:rsidR="007A1F70" w:rsidRPr="00C77DC8">
        <w:rPr>
          <w:rFonts w:asciiTheme="minorHAnsi" w:hAnsiTheme="minorHAnsi" w:cstheme="minorHAnsi"/>
          <w:sz w:val="22"/>
          <w:szCs w:val="22"/>
          <w:lang w:val="cs-CZ"/>
        </w:rPr>
        <w:t>Applied</w:t>
      </w:r>
      <w:proofErr w:type="spellEnd"/>
      <w:r w:rsidR="007A1F70" w:rsidRPr="00C77DC8">
        <w:rPr>
          <w:rFonts w:asciiTheme="minorHAnsi" w:hAnsiTheme="minorHAnsi" w:cstheme="minorHAnsi"/>
          <w:sz w:val="22"/>
          <w:szCs w:val="22"/>
          <w:lang w:val="cs-CZ"/>
        </w:rPr>
        <w:t xml:space="preserve"> Chemistry jako oficiálního media IUPAC</w:t>
      </w:r>
      <w:r w:rsidR="00400780" w:rsidRPr="00C77DC8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C77DC8">
        <w:rPr>
          <w:rFonts w:asciiTheme="minorHAnsi" w:hAnsiTheme="minorHAnsi" w:cstheme="minorHAnsi"/>
          <w:sz w:val="22"/>
          <w:szCs w:val="22"/>
          <w:lang w:val="cs-CZ"/>
        </w:rPr>
        <w:t xml:space="preserve"> EC2E2N; jako člen panelu expertů pro tituly Chemistry </w:t>
      </w:r>
      <w:proofErr w:type="spellStart"/>
      <w:r w:rsidRPr="00C77DC8">
        <w:rPr>
          <w:rFonts w:asciiTheme="minorHAnsi" w:hAnsiTheme="minorHAnsi" w:cstheme="minorHAnsi"/>
          <w:sz w:val="22"/>
          <w:szCs w:val="22"/>
          <w:lang w:val="cs-CZ"/>
        </w:rPr>
        <w:t>Eurodoctor</w:t>
      </w:r>
      <w:proofErr w:type="spellEnd"/>
      <w:r w:rsidRPr="00C77DC8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C77DC8">
        <w:rPr>
          <w:rFonts w:asciiTheme="minorHAnsi" w:hAnsiTheme="minorHAnsi" w:cstheme="minorHAnsi"/>
          <w:sz w:val="22"/>
          <w:szCs w:val="22"/>
          <w:lang w:val="cs-CZ"/>
        </w:rPr>
        <w:t>Euromaster</w:t>
      </w:r>
      <w:proofErr w:type="spellEnd"/>
      <w:r w:rsidRPr="00C77DC8">
        <w:rPr>
          <w:rFonts w:asciiTheme="minorHAnsi" w:hAnsiTheme="minorHAnsi" w:cstheme="minorHAnsi"/>
          <w:sz w:val="22"/>
          <w:szCs w:val="22"/>
          <w:lang w:val="cs-CZ"/>
        </w:rPr>
        <w:t xml:space="preserve"> a </w:t>
      </w:r>
      <w:proofErr w:type="spellStart"/>
      <w:r w:rsidRPr="00C77DC8">
        <w:rPr>
          <w:rFonts w:asciiTheme="minorHAnsi" w:hAnsiTheme="minorHAnsi" w:cstheme="minorHAnsi"/>
          <w:sz w:val="22"/>
          <w:szCs w:val="22"/>
          <w:lang w:val="cs-CZ"/>
        </w:rPr>
        <w:t>Eurobachelor</w:t>
      </w:r>
      <w:proofErr w:type="spellEnd"/>
      <w:r w:rsidRPr="00C77DC8">
        <w:rPr>
          <w:rFonts w:asciiTheme="minorHAnsi" w:hAnsiTheme="minorHAnsi" w:cstheme="minorHAnsi"/>
          <w:sz w:val="22"/>
          <w:szCs w:val="22"/>
          <w:lang w:val="cs-CZ"/>
        </w:rPr>
        <w:t xml:space="preserve"> + V. Vyskočil).</w:t>
      </w:r>
    </w:p>
    <w:p w14:paraId="20A7A0B5" w14:textId="58B76A4F" w:rsidR="00AF6D13" w:rsidRPr="00C77DC8" w:rsidRDefault="006C732A" w:rsidP="00AF6D13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Prof. Barek: pokračování v mezinárodní spolupráci na projektech Strategického partnerství PřF ve spolupráci s RUK (Sydney, Jeruzalém).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Pokaračuje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spupráce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s universitami v Karáčí,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Tomsku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, Bělehradu, Bratislavě,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Konyi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R</w:t>
      </w:r>
      <w:r w:rsidR="00D36654">
        <w:rPr>
          <w:rFonts w:asciiTheme="minorHAnsi" w:hAnsiTheme="minorHAnsi" w:cstheme="minorHAnsi"/>
          <w:sz w:val="22"/>
          <w:szCs w:val="22"/>
          <w:lang w:val="cs-CZ"/>
        </w:rPr>
        <w:t>e</w:t>
      </w:r>
      <w:r>
        <w:rPr>
          <w:rFonts w:asciiTheme="minorHAnsi" w:hAnsiTheme="minorHAnsi" w:cstheme="minorHAnsi"/>
          <w:sz w:val="22"/>
          <w:szCs w:val="22"/>
          <w:lang w:val="cs-CZ"/>
        </w:rPr>
        <w:t>gensburgu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, Rio de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Janeiru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Lansingu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atp.).</w:t>
      </w:r>
    </w:p>
    <w:p w14:paraId="6576401D" w14:textId="593B2C83" w:rsidR="00470404" w:rsidRPr="00136E73" w:rsidRDefault="00470404" w:rsidP="00402761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136E73">
        <w:rPr>
          <w:rFonts w:asciiTheme="minorHAnsi" w:hAnsiTheme="minorHAnsi" w:cstheme="minorHAnsi"/>
          <w:sz w:val="22"/>
          <w:szCs w:val="22"/>
          <w:lang w:val="cs-CZ"/>
        </w:rPr>
        <w:t>Prof. Navrátil</w:t>
      </w:r>
      <w:r w:rsidR="00D53738">
        <w:rPr>
          <w:rFonts w:asciiTheme="minorHAnsi" w:hAnsiTheme="minorHAnsi" w:cstheme="minorHAnsi"/>
          <w:sz w:val="22"/>
          <w:szCs w:val="22"/>
          <w:lang w:val="cs-CZ"/>
        </w:rPr>
        <w:t>, Dr. Barath</w:t>
      </w:r>
      <w:r w:rsidRPr="00136E73">
        <w:rPr>
          <w:rFonts w:asciiTheme="minorHAnsi" w:hAnsiTheme="minorHAnsi" w:cstheme="minorHAnsi"/>
          <w:sz w:val="22"/>
          <w:szCs w:val="22"/>
          <w:lang w:val="cs-CZ"/>
        </w:rPr>
        <w:t>: ČSCH se podílela na ceremoniálu předání Cen Nadačního fondu Jaroslava Heyrovského 202</w:t>
      </w:r>
      <w:r w:rsidR="00136E73" w:rsidRPr="00136E73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136E73">
        <w:rPr>
          <w:rFonts w:asciiTheme="minorHAnsi" w:hAnsiTheme="minorHAnsi" w:cstheme="minorHAnsi"/>
          <w:sz w:val="22"/>
          <w:szCs w:val="22"/>
          <w:lang w:val="cs-CZ"/>
        </w:rPr>
        <w:t xml:space="preserve"> (1</w:t>
      </w:r>
      <w:r w:rsidR="00136E73" w:rsidRPr="00136E73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136E7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402761" w:rsidRPr="00136E7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136E73">
        <w:rPr>
          <w:rFonts w:asciiTheme="minorHAnsi" w:hAnsiTheme="minorHAnsi" w:cstheme="minorHAnsi"/>
          <w:sz w:val="22"/>
          <w:szCs w:val="22"/>
          <w:lang w:val="cs-CZ"/>
        </w:rPr>
        <w:t>12.</w:t>
      </w:r>
      <w:r w:rsidR="00402761" w:rsidRPr="00136E7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136E73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C77DC8" w:rsidRPr="00136E73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402761" w:rsidRPr="00136E73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043C32" w:rsidRPr="00136E7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9CD159F" w14:textId="0886CD45" w:rsidR="00BC7AAB" w:rsidRPr="006C732A" w:rsidRDefault="00BC7AAB" w:rsidP="006C732A">
      <w:pPr>
        <w:numPr>
          <w:ilvl w:val="0"/>
          <w:numId w:val="19"/>
        </w:numPr>
        <w:tabs>
          <w:tab w:val="clear" w:pos="720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lang w:val="cs-CZ"/>
        </w:rPr>
      </w:pPr>
      <w:r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Konference ESEAC 2020 </w:t>
      </w:r>
      <w:r w:rsidR="00136E73"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(18th International </w:t>
      </w:r>
      <w:proofErr w:type="spellStart"/>
      <w:r w:rsidR="00136E73" w:rsidRPr="006C732A">
        <w:rPr>
          <w:rFonts w:asciiTheme="minorHAnsi" w:hAnsiTheme="minorHAnsi" w:cstheme="minorHAnsi"/>
          <w:sz w:val="22"/>
          <w:szCs w:val="22"/>
          <w:lang w:val="cs-CZ"/>
        </w:rPr>
        <w:t>Conference</w:t>
      </w:r>
      <w:proofErr w:type="spellEnd"/>
      <w:r w:rsidR="00136E73"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 on Electroanalysis ESEAC 2022</w:t>
      </w:r>
      <w:r w:rsidR="003D14E9"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se uskutečnila ve Vilniusu, Litva, </w:t>
      </w:r>
      <w:r w:rsidR="00A00762" w:rsidRPr="006C732A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A00762" w:rsidRPr="006C732A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. - </w:t>
      </w:r>
      <w:r w:rsidR="00A00762" w:rsidRPr="006C732A">
        <w:rPr>
          <w:rFonts w:asciiTheme="minorHAnsi" w:hAnsiTheme="minorHAnsi" w:cstheme="minorHAnsi"/>
          <w:sz w:val="22"/>
          <w:szCs w:val="22"/>
          <w:lang w:val="cs-CZ"/>
        </w:rPr>
        <w:t>9</w:t>
      </w:r>
      <w:r w:rsidRPr="006C732A">
        <w:rPr>
          <w:rFonts w:asciiTheme="minorHAnsi" w:hAnsiTheme="minorHAnsi" w:cstheme="minorHAnsi"/>
          <w:sz w:val="22"/>
          <w:szCs w:val="22"/>
          <w:lang w:val="cs-CZ"/>
        </w:rPr>
        <w:t>. 6. 202</w:t>
      </w:r>
      <w:r w:rsidR="00A00762" w:rsidRPr="006C732A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7A1F70"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136E73" w:rsidRPr="006C732A">
        <w:rPr>
          <w:rFonts w:asciiTheme="minorHAnsi" w:hAnsiTheme="minorHAnsi" w:cstheme="minorHAnsi"/>
          <w:sz w:val="22"/>
          <w:szCs w:val="22"/>
          <w:lang w:val="cs-CZ"/>
        </w:rPr>
        <w:t>prof.</w:t>
      </w:r>
      <w:r w:rsidR="007A1F70"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 Barek v</w:t>
      </w:r>
      <w:r w:rsidR="00470404" w:rsidRPr="006C732A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1000B0"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 vědeckém </w:t>
      </w:r>
      <w:r w:rsidR="007A1F70" w:rsidRPr="006C732A">
        <w:rPr>
          <w:rFonts w:asciiTheme="minorHAnsi" w:hAnsiTheme="minorHAnsi" w:cstheme="minorHAnsi"/>
          <w:sz w:val="22"/>
          <w:szCs w:val="22"/>
          <w:lang w:val="cs-CZ"/>
        </w:rPr>
        <w:t>výboru)</w:t>
      </w:r>
      <w:r w:rsidRPr="006C732A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6C732A" w:rsidRPr="006C732A">
        <w:rPr>
          <w:rFonts w:asciiTheme="minorHAnsi" w:hAnsiTheme="minorHAnsi" w:cstheme="minorHAnsi"/>
          <w:sz w:val="22"/>
          <w:szCs w:val="22"/>
          <w:lang w:val="cs-CZ"/>
        </w:rPr>
        <w:t xml:space="preserve"> ESEAC 2024 je plánován do Ulmu, SRN.</w:t>
      </w:r>
    </w:p>
    <w:p w14:paraId="22D5EC24" w14:textId="1B2F46D5" w:rsidR="00470404" w:rsidRDefault="00AF6D13" w:rsidP="00470404">
      <w:pPr>
        <w:pStyle w:val="Odstavecseseznamem"/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Místo konference </w:t>
      </w:r>
      <w:proofErr w:type="spellStart"/>
      <w:r w:rsidRPr="00DE3E2C">
        <w:rPr>
          <w:rFonts w:asciiTheme="minorHAnsi" w:hAnsiTheme="minorHAnsi" w:cstheme="minorHAnsi"/>
          <w:sz w:val="22"/>
          <w:szCs w:val="22"/>
          <w:lang w:val="cs-CZ"/>
        </w:rPr>
        <w:t>Euroanalysis</w:t>
      </w:r>
      <w:proofErr w:type="spellEnd"/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konána konference EuroFAST2022 v </w:t>
      </w:r>
      <w:proofErr w:type="spellStart"/>
      <w:r w:rsidRPr="00DE3E2C">
        <w:rPr>
          <w:rFonts w:asciiTheme="minorHAnsi" w:hAnsiTheme="minorHAnsi" w:cstheme="minorHAnsi"/>
          <w:sz w:val="22"/>
          <w:szCs w:val="22"/>
          <w:lang w:val="cs-CZ"/>
        </w:rPr>
        <w:t>Nijmegen</w:t>
      </w:r>
      <w:proofErr w:type="spellEnd"/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, NL, </w:t>
      </w:r>
      <w:proofErr w:type="spellStart"/>
      <w:r w:rsidRPr="00DE3E2C">
        <w:rPr>
          <w:rFonts w:asciiTheme="minorHAnsi" w:hAnsiTheme="minorHAnsi" w:cstheme="minorHAnsi"/>
          <w:sz w:val="22"/>
          <w:szCs w:val="22"/>
          <w:lang w:val="cs-CZ"/>
        </w:rPr>
        <w:t>April</w:t>
      </w:r>
      <w:proofErr w:type="spellEnd"/>
      <w:r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18</w:t>
      </w:r>
      <w:r w:rsidR="00C2356D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E3E2C">
        <w:rPr>
          <w:rFonts w:asciiTheme="minorHAnsi" w:hAnsiTheme="minorHAnsi" w:cstheme="minorHAnsi"/>
          <w:sz w:val="22"/>
          <w:szCs w:val="22"/>
          <w:lang w:val="cs-CZ"/>
        </w:rPr>
        <w:t>-</w:t>
      </w:r>
      <w:r w:rsidR="00C2356D" w:rsidRPr="00DE3E2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E3E2C">
        <w:rPr>
          <w:rFonts w:asciiTheme="minorHAnsi" w:hAnsiTheme="minorHAnsi" w:cstheme="minorHAnsi"/>
          <w:sz w:val="22"/>
          <w:szCs w:val="22"/>
          <w:lang w:val="cs-CZ"/>
        </w:rPr>
        <w:t>21, 2022</w:t>
      </w:r>
      <w:r w:rsidR="00C8454A" w:rsidRPr="00DE3E2C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FBD2979" w14:textId="6D613582" w:rsidR="006D6929" w:rsidRPr="001F5108" w:rsidRDefault="00293B1B" w:rsidP="00470404">
      <w:pPr>
        <w:pStyle w:val="Odstavecseseznamem"/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30646">
        <w:rPr>
          <w:rFonts w:asciiTheme="minorHAnsi" w:hAnsiTheme="minorHAnsi"/>
          <w:sz w:val="22"/>
          <w:szCs w:val="22"/>
          <w:lang w:val="cs-CZ"/>
        </w:rPr>
        <w:t>D</w:t>
      </w:r>
      <w:r>
        <w:rPr>
          <w:rFonts w:asciiTheme="minorHAnsi" w:hAnsiTheme="minorHAnsi"/>
          <w:sz w:val="22"/>
          <w:szCs w:val="22"/>
          <w:lang w:val="cs-CZ"/>
        </w:rPr>
        <w:t>oc</w:t>
      </w:r>
      <w:r w:rsidR="006D6929" w:rsidRPr="00B30646">
        <w:rPr>
          <w:rFonts w:asciiTheme="minorHAnsi" w:hAnsiTheme="minorHAnsi"/>
          <w:sz w:val="22"/>
          <w:szCs w:val="22"/>
          <w:lang w:val="cs-CZ"/>
        </w:rPr>
        <w:t xml:space="preserve">. </w:t>
      </w:r>
      <w:proofErr w:type="spellStart"/>
      <w:r w:rsidR="006D6929" w:rsidRPr="00B30646">
        <w:rPr>
          <w:rFonts w:asciiTheme="minorHAnsi" w:hAnsiTheme="minorHAnsi"/>
          <w:sz w:val="22"/>
          <w:szCs w:val="22"/>
          <w:lang w:val="cs-CZ"/>
        </w:rPr>
        <w:t>Nesměrák</w:t>
      </w:r>
      <w:proofErr w:type="spellEnd"/>
      <w:r w:rsidR="006D6929" w:rsidRPr="00B30646">
        <w:rPr>
          <w:rFonts w:asciiTheme="minorHAnsi" w:hAnsiTheme="minorHAnsi"/>
          <w:sz w:val="22"/>
          <w:szCs w:val="22"/>
          <w:lang w:val="cs-CZ"/>
        </w:rPr>
        <w:t xml:space="preserve">: Výstava </w:t>
      </w:r>
      <w:r>
        <w:rPr>
          <w:rFonts w:asciiTheme="minorHAnsi" w:hAnsiTheme="minorHAnsi"/>
          <w:sz w:val="22"/>
          <w:szCs w:val="22"/>
          <w:lang w:val="cs-CZ"/>
        </w:rPr>
        <w:t>o historii přenosných chemických laboratoří</w:t>
      </w:r>
      <w:r w:rsidR="006D6929" w:rsidRPr="00B30646">
        <w:rPr>
          <w:rFonts w:asciiTheme="minorHAnsi" w:hAnsiTheme="minorHAnsi"/>
          <w:sz w:val="22"/>
          <w:szCs w:val="22"/>
          <w:lang w:val="cs-CZ"/>
        </w:rPr>
        <w:t>. Chemická sekce PřF UK, katedra analytické chemie a Knihovna chemie 1.</w:t>
      </w:r>
      <w:r w:rsidR="00B30646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6D6929" w:rsidRPr="00B30646">
        <w:rPr>
          <w:rFonts w:asciiTheme="minorHAnsi" w:hAnsiTheme="minorHAnsi"/>
          <w:sz w:val="22"/>
          <w:szCs w:val="22"/>
          <w:lang w:val="cs-CZ"/>
        </w:rPr>
        <w:t>6.</w:t>
      </w:r>
      <w:r w:rsidR="00B30646">
        <w:rPr>
          <w:rFonts w:asciiTheme="minorHAnsi" w:hAnsiTheme="minorHAnsi"/>
          <w:sz w:val="22"/>
          <w:szCs w:val="22"/>
          <w:lang w:val="cs-CZ"/>
        </w:rPr>
        <w:t xml:space="preserve"> 2022</w:t>
      </w:r>
      <w:r w:rsidR="006D6929" w:rsidRPr="00B30646">
        <w:rPr>
          <w:rFonts w:asciiTheme="minorHAnsi" w:hAnsiTheme="minorHAnsi"/>
          <w:sz w:val="22"/>
          <w:szCs w:val="22"/>
          <w:lang w:val="cs-CZ"/>
        </w:rPr>
        <w:t>-31.</w:t>
      </w:r>
      <w:r w:rsidR="00B30646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6D6929" w:rsidRPr="00B30646">
        <w:rPr>
          <w:rFonts w:asciiTheme="minorHAnsi" w:hAnsiTheme="minorHAnsi"/>
          <w:sz w:val="22"/>
          <w:szCs w:val="22"/>
          <w:lang w:val="cs-CZ"/>
        </w:rPr>
        <w:t>5.</w:t>
      </w:r>
      <w:r w:rsidR="00B30646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B30646" w:rsidRPr="00B30646">
        <w:rPr>
          <w:rFonts w:asciiTheme="minorHAnsi" w:hAnsiTheme="minorHAnsi"/>
          <w:sz w:val="22"/>
          <w:szCs w:val="22"/>
          <w:lang w:val="cs-CZ"/>
        </w:rPr>
        <w:t>202</w:t>
      </w:r>
      <w:r w:rsidR="00B30646">
        <w:rPr>
          <w:rFonts w:asciiTheme="minorHAnsi" w:hAnsiTheme="minorHAnsi"/>
          <w:sz w:val="22"/>
          <w:szCs w:val="22"/>
          <w:lang w:val="cs-CZ"/>
        </w:rPr>
        <w:t>3</w:t>
      </w:r>
      <w:r w:rsidR="006D6929" w:rsidRPr="00B30646">
        <w:rPr>
          <w:rFonts w:asciiTheme="minorHAnsi" w:hAnsiTheme="minorHAnsi"/>
          <w:sz w:val="22"/>
          <w:szCs w:val="22"/>
          <w:lang w:val="cs-CZ"/>
        </w:rPr>
        <w:t>.</w:t>
      </w:r>
    </w:p>
    <w:p w14:paraId="55C5C54F" w14:textId="77777777" w:rsidR="00BC7AAB" w:rsidRPr="0038328F" w:rsidRDefault="00BC7AAB" w:rsidP="00BC7AAB">
      <w:pPr>
        <w:ind w:left="426"/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</w:p>
    <w:p w14:paraId="1F2F4C8E" w14:textId="0A6041DA" w:rsidR="00BC7AAB" w:rsidRPr="0039356C" w:rsidRDefault="00BC7AAB" w:rsidP="00BC7AA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39356C">
        <w:rPr>
          <w:rFonts w:asciiTheme="minorHAnsi" w:hAnsiTheme="minorHAnsi" w:cstheme="minorHAnsi"/>
          <w:b/>
          <w:bCs/>
          <w:sz w:val="22"/>
          <w:szCs w:val="22"/>
          <w:lang w:val="cs-CZ"/>
        </w:rPr>
        <w:t>Aktivity OSACH v roce 202</w:t>
      </w:r>
      <w:r w:rsidR="001472D6">
        <w:rPr>
          <w:rFonts w:asciiTheme="minorHAnsi" w:hAnsiTheme="minorHAnsi" w:cstheme="minorHAnsi"/>
          <w:b/>
          <w:bCs/>
          <w:sz w:val="22"/>
          <w:szCs w:val="22"/>
          <w:lang w:val="cs-CZ"/>
        </w:rPr>
        <w:t>3</w:t>
      </w:r>
      <w:r w:rsidRPr="0039356C">
        <w:rPr>
          <w:rFonts w:asciiTheme="minorHAnsi" w:hAnsiTheme="minorHAnsi" w:cstheme="minorHAnsi"/>
          <w:b/>
          <w:bCs/>
          <w:sz w:val="22"/>
          <w:szCs w:val="22"/>
          <w:lang w:val="cs-CZ"/>
        </w:rPr>
        <w:t>:</w:t>
      </w:r>
    </w:p>
    <w:p w14:paraId="7498A9CA" w14:textId="656E972E" w:rsidR="00BC7AAB" w:rsidRPr="0039356C" w:rsidRDefault="00BC7AAB" w:rsidP="00BC7AAB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39356C">
        <w:rPr>
          <w:rFonts w:asciiTheme="minorHAnsi" w:hAnsiTheme="minorHAnsi" w:cstheme="minorHAnsi"/>
          <w:sz w:val="22"/>
          <w:szCs w:val="22"/>
          <w:lang w:val="cs-CZ"/>
        </w:rPr>
        <w:t>Prof. Barek požádal o stručn</w:t>
      </w:r>
      <w:r w:rsidR="00C2356D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ou informaci </w:t>
      </w:r>
      <w:r w:rsidRPr="0039356C">
        <w:rPr>
          <w:rFonts w:asciiTheme="minorHAnsi" w:hAnsiTheme="minorHAnsi" w:cstheme="minorHAnsi"/>
          <w:sz w:val="22"/>
          <w:szCs w:val="22"/>
          <w:lang w:val="cs-CZ"/>
        </w:rPr>
        <w:t>jednotlivých členů výboru o předpokládaných aktivitách v roce 202</w:t>
      </w:r>
      <w:r w:rsidR="001472D6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39356C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1FB6B228" w14:textId="77777777" w:rsidR="00BC7AAB" w:rsidRPr="001472D6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1472D6">
        <w:rPr>
          <w:rFonts w:asciiTheme="minorHAnsi" w:hAnsiTheme="minorHAnsi" w:cstheme="minorHAnsi"/>
          <w:sz w:val="22"/>
          <w:szCs w:val="22"/>
          <w:lang w:val="cs-CZ"/>
        </w:rPr>
        <w:t xml:space="preserve">M. Adam: </w:t>
      </w:r>
    </w:p>
    <w:p w14:paraId="3EDD611A" w14:textId="3386E689" w:rsidR="009308EE" w:rsidRPr="001472D6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1472D6">
        <w:rPr>
          <w:rFonts w:asciiTheme="minorHAnsi" w:hAnsiTheme="minorHAnsi" w:cstheme="minorHAnsi"/>
          <w:sz w:val="22"/>
          <w:szCs w:val="22"/>
          <w:lang w:val="cs-CZ"/>
        </w:rPr>
        <w:t xml:space="preserve">Barath: </w:t>
      </w:r>
      <w:r w:rsidR="00C2356D" w:rsidRPr="001472D6">
        <w:rPr>
          <w:rFonts w:asciiTheme="minorHAnsi" w:hAnsiTheme="minorHAnsi" w:cstheme="minorHAnsi"/>
          <w:sz w:val="22"/>
          <w:szCs w:val="22"/>
          <w:lang w:val="cs-CZ"/>
        </w:rPr>
        <w:t xml:space="preserve">O cenu Karla Štulíka, Cena </w:t>
      </w:r>
      <w:r w:rsidR="001A1470">
        <w:rPr>
          <w:rFonts w:asciiTheme="minorHAnsi" w:hAnsiTheme="minorHAnsi" w:cstheme="minorHAnsi"/>
          <w:sz w:val="22"/>
          <w:szCs w:val="22"/>
          <w:lang w:val="cs-CZ"/>
        </w:rPr>
        <w:t xml:space="preserve">firmy </w:t>
      </w:r>
      <w:r w:rsidR="00C2356D" w:rsidRPr="001472D6">
        <w:rPr>
          <w:rFonts w:asciiTheme="minorHAnsi" w:hAnsiTheme="minorHAnsi" w:cstheme="minorHAnsi"/>
          <w:sz w:val="22"/>
          <w:szCs w:val="22"/>
          <w:lang w:val="cs-CZ"/>
        </w:rPr>
        <w:t>Metrohm, předsednictvo ČSCH</w:t>
      </w:r>
      <w:r w:rsidR="002B0504" w:rsidRPr="001472D6">
        <w:rPr>
          <w:rFonts w:asciiTheme="minorHAnsi" w:hAnsiTheme="minorHAnsi" w:cstheme="minorHAnsi"/>
          <w:sz w:val="22"/>
          <w:szCs w:val="22"/>
          <w:lang w:val="cs-CZ"/>
        </w:rPr>
        <w:t>, Heyrovského přednáška</w:t>
      </w:r>
    </w:p>
    <w:p w14:paraId="4DE3019B" w14:textId="77777777" w:rsidR="00BC7AAB" w:rsidRPr="00370704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370704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Barek: Funkce předsedy OSACH, </w:t>
      </w:r>
      <w:r w:rsidR="003B26D8" w:rsidRPr="00370704">
        <w:rPr>
          <w:rFonts w:asciiTheme="minorHAnsi" w:hAnsiTheme="minorHAnsi" w:cstheme="minorHAnsi"/>
          <w:sz w:val="22"/>
          <w:szCs w:val="22"/>
          <w:lang w:val="cs-CZ"/>
        </w:rPr>
        <w:t xml:space="preserve">člen </w:t>
      </w:r>
      <w:r w:rsidRPr="00370704">
        <w:rPr>
          <w:rFonts w:asciiTheme="minorHAnsi" w:hAnsiTheme="minorHAnsi" w:cstheme="minorHAnsi"/>
          <w:sz w:val="22"/>
          <w:szCs w:val="22"/>
          <w:lang w:val="cs-CZ"/>
        </w:rPr>
        <w:t>HV ČSCH, Soutěž O cenu Karla Štulíka, Cena firmy Metrohm, Heyrovského přednáška, Heyrovský-</w:t>
      </w:r>
      <w:proofErr w:type="spellStart"/>
      <w:r w:rsidRPr="00370704">
        <w:rPr>
          <w:rFonts w:asciiTheme="minorHAnsi" w:hAnsiTheme="minorHAnsi" w:cstheme="minorHAnsi"/>
          <w:sz w:val="22"/>
          <w:szCs w:val="22"/>
          <w:lang w:val="cs-CZ"/>
        </w:rPr>
        <w:t>Ilkovič</w:t>
      </w:r>
      <w:proofErr w:type="spellEnd"/>
      <w:r w:rsidRPr="00370704">
        <w:rPr>
          <w:rFonts w:asciiTheme="minorHAnsi" w:hAnsiTheme="minorHAnsi" w:cstheme="minorHAnsi"/>
          <w:sz w:val="22"/>
          <w:szCs w:val="22"/>
          <w:lang w:val="cs-CZ"/>
        </w:rPr>
        <w:t>-</w:t>
      </w:r>
      <w:proofErr w:type="spellStart"/>
      <w:r w:rsidRPr="00370704">
        <w:rPr>
          <w:rFonts w:asciiTheme="minorHAnsi" w:hAnsiTheme="minorHAnsi" w:cstheme="minorHAnsi"/>
          <w:sz w:val="22"/>
          <w:szCs w:val="22"/>
          <w:lang w:val="cs-CZ"/>
        </w:rPr>
        <w:t>Nernst</w:t>
      </w:r>
      <w:proofErr w:type="spellEnd"/>
      <w:r w:rsidRPr="0037070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370704">
        <w:rPr>
          <w:rFonts w:asciiTheme="minorHAnsi" w:hAnsiTheme="minorHAnsi" w:cstheme="minorHAnsi"/>
          <w:sz w:val="22"/>
          <w:szCs w:val="22"/>
          <w:lang w:val="cs-CZ"/>
        </w:rPr>
        <w:t>Lecture</w:t>
      </w:r>
      <w:proofErr w:type="spellEnd"/>
      <w:r w:rsidRPr="00370704">
        <w:rPr>
          <w:rFonts w:asciiTheme="minorHAnsi" w:hAnsiTheme="minorHAnsi" w:cstheme="minorHAnsi"/>
          <w:sz w:val="22"/>
          <w:szCs w:val="22"/>
          <w:lang w:val="cs-CZ"/>
        </w:rPr>
        <w:t xml:space="preserve">, semináře na PřF UK, </w:t>
      </w:r>
      <w:proofErr w:type="spellStart"/>
      <w:r w:rsidRPr="00370704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Pr="0037070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Analytical Chemistry</w:t>
      </w:r>
      <w:r w:rsidRPr="00370704">
        <w:rPr>
          <w:rFonts w:asciiTheme="minorHAnsi" w:hAnsiTheme="minorHAnsi" w:cstheme="minorHAnsi"/>
          <w:sz w:val="22"/>
          <w:szCs w:val="22"/>
          <w:lang w:val="cs-CZ"/>
        </w:rPr>
        <w:t xml:space="preserve"> na PřF UK, a další aktivity uvedené výše.</w:t>
      </w:r>
    </w:p>
    <w:p w14:paraId="18C16503" w14:textId="4E6FB040" w:rsidR="009308EE" w:rsidRPr="000C3FBA" w:rsidRDefault="009308EE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0C3FBA">
        <w:rPr>
          <w:rFonts w:asciiTheme="minorHAnsi" w:hAnsiTheme="minorHAnsi" w:cstheme="minorHAnsi"/>
          <w:sz w:val="22"/>
          <w:szCs w:val="22"/>
          <w:lang w:val="cs-CZ"/>
        </w:rPr>
        <w:t>Daňhel:</w:t>
      </w:r>
      <w:r w:rsidR="003B26D8" w:rsidRPr="000C3FBA">
        <w:rPr>
          <w:rFonts w:asciiTheme="minorHAnsi" w:hAnsiTheme="minorHAnsi" w:cstheme="minorHAnsi"/>
          <w:sz w:val="22"/>
          <w:szCs w:val="22"/>
          <w:lang w:val="cs-CZ"/>
        </w:rPr>
        <w:t xml:space="preserve"> člen HV ČSCH</w:t>
      </w:r>
      <w:r w:rsidR="000C3FBA" w:rsidRPr="000C3FBA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6C732A">
        <w:rPr>
          <w:rFonts w:asciiTheme="minorHAnsi" w:hAnsiTheme="minorHAnsi" w:cstheme="minorHAnsi"/>
          <w:sz w:val="22"/>
          <w:szCs w:val="22"/>
          <w:lang w:val="cs-CZ"/>
        </w:rPr>
        <w:t xml:space="preserve">spolupráce s PřF UK, </w:t>
      </w:r>
      <w:r w:rsidR="000C3FBA" w:rsidRPr="000C3FBA">
        <w:rPr>
          <w:rFonts w:asciiTheme="minorHAnsi" w:hAnsiTheme="minorHAnsi" w:cstheme="minorHAnsi"/>
          <w:sz w:val="22"/>
          <w:szCs w:val="22"/>
          <w:lang w:val="cs-CZ"/>
        </w:rPr>
        <w:t xml:space="preserve">Správa </w:t>
      </w:r>
      <w:proofErr w:type="spellStart"/>
      <w:r w:rsidR="000C3FBA" w:rsidRPr="000C3FBA">
        <w:rPr>
          <w:rFonts w:asciiTheme="minorHAnsi" w:hAnsiTheme="minorHAnsi" w:cstheme="minorHAnsi"/>
          <w:sz w:val="22"/>
          <w:szCs w:val="22"/>
          <w:lang w:val="cs-CZ"/>
        </w:rPr>
        <w:t>facebookového</w:t>
      </w:r>
      <w:proofErr w:type="spellEnd"/>
      <w:r w:rsidR="000C3FBA" w:rsidRPr="000C3FBA">
        <w:rPr>
          <w:rFonts w:asciiTheme="minorHAnsi" w:hAnsiTheme="minorHAnsi" w:cstheme="minorHAnsi"/>
          <w:sz w:val="22"/>
          <w:szCs w:val="22"/>
          <w:lang w:val="cs-CZ"/>
        </w:rPr>
        <w:t xml:space="preserve"> účtu</w:t>
      </w:r>
      <w:r w:rsidR="006C732A">
        <w:rPr>
          <w:rFonts w:asciiTheme="minorHAnsi" w:hAnsiTheme="minorHAnsi" w:cstheme="minorHAnsi"/>
          <w:sz w:val="22"/>
          <w:szCs w:val="22"/>
          <w:lang w:val="cs-CZ"/>
        </w:rPr>
        <w:t xml:space="preserve"> OSACH</w:t>
      </w:r>
      <w:r w:rsidR="000C3FB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E4CE56D" w14:textId="571AE88E" w:rsidR="00BC7AAB" w:rsidRPr="0039356C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Kafka: </w:t>
      </w:r>
      <w:r w:rsidR="00545A61">
        <w:rPr>
          <w:rFonts w:asciiTheme="minorHAnsi" w:hAnsiTheme="minorHAnsi" w:cstheme="minorHAnsi"/>
          <w:sz w:val="22"/>
          <w:szCs w:val="22"/>
          <w:lang w:val="cs-CZ"/>
        </w:rPr>
        <w:t>Usp</w:t>
      </w:r>
      <w:r w:rsidR="00545A61" w:rsidRPr="00545A61">
        <w:rPr>
          <w:rFonts w:ascii="Calibri" w:hAnsi="Calibri" w:cs="Calibri"/>
          <w:color w:val="000000"/>
          <w:sz w:val="22"/>
          <w:szCs w:val="22"/>
          <w:lang w:val="cs-CZ"/>
        </w:rPr>
        <w:t>ořádání popularizačních přednášek pro širokou veřejnost</w:t>
      </w:r>
      <w:r w:rsidRPr="0039356C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70A6F6B" w14:textId="77777777" w:rsidR="003B26D8" w:rsidRPr="00370704" w:rsidRDefault="00BC7AAB" w:rsidP="00684D1C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370704">
        <w:rPr>
          <w:rFonts w:asciiTheme="minorHAnsi" w:hAnsiTheme="minorHAnsi" w:cstheme="minorHAnsi"/>
          <w:sz w:val="22"/>
          <w:szCs w:val="22"/>
          <w:lang w:val="cs-CZ"/>
        </w:rPr>
        <w:t>Kanický</w:t>
      </w:r>
      <w:proofErr w:type="spellEnd"/>
      <w:r w:rsidRPr="00370704">
        <w:rPr>
          <w:rFonts w:asciiTheme="minorHAnsi" w:hAnsiTheme="minorHAnsi" w:cstheme="minorHAnsi"/>
          <w:sz w:val="22"/>
          <w:szCs w:val="22"/>
          <w:lang w:val="cs-CZ"/>
        </w:rPr>
        <w:t>: Společné akce s OS spektroskopie</w:t>
      </w:r>
      <w:r w:rsidR="003B26D8" w:rsidRPr="00370704">
        <w:rPr>
          <w:rFonts w:asciiTheme="minorHAnsi" w:hAnsiTheme="minorHAnsi" w:cstheme="minorHAnsi"/>
          <w:sz w:val="22"/>
          <w:szCs w:val="22"/>
          <w:lang w:val="cs-CZ"/>
        </w:rPr>
        <w:t>, organizování přednášek s analytickou problematikou v rámci seminářů analytické chemie.</w:t>
      </w:r>
    </w:p>
    <w:p w14:paraId="6661607E" w14:textId="543F5E98" w:rsidR="00BC7AAB" w:rsidRPr="00FA1119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FA1119">
        <w:rPr>
          <w:rFonts w:asciiTheme="minorHAnsi" w:hAnsiTheme="minorHAnsi" w:cstheme="minorHAnsi"/>
          <w:sz w:val="22"/>
          <w:szCs w:val="22"/>
          <w:lang w:val="cs-CZ"/>
        </w:rPr>
        <w:t xml:space="preserve">Kříženecká: Pořádání popularizačních přednášek pro širokou veřejnost </w:t>
      </w:r>
      <w:r w:rsidR="00545A61">
        <w:rPr>
          <w:rFonts w:asciiTheme="minorHAnsi" w:hAnsiTheme="minorHAnsi" w:cstheme="minorHAnsi"/>
          <w:sz w:val="22"/>
          <w:szCs w:val="22"/>
          <w:lang w:val="cs-CZ"/>
        </w:rPr>
        <w:t xml:space="preserve">o </w:t>
      </w:r>
      <w:r w:rsidRPr="00FA1119">
        <w:rPr>
          <w:rFonts w:asciiTheme="minorHAnsi" w:hAnsiTheme="minorHAnsi" w:cstheme="minorHAnsi"/>
          <w:sz w:val="22"/>
          <w:szCs w:val="22"/>
          <w:lang w:val="cs-CZ"/>
        </w:rPr>
        <w:t>využití analytické chemie ve výzkumu na fakultě životního prostředí; Krátký přehled o novinkách v oblasti analytické chemie v životním prostředí na studentské konferenci.</w:t>
      </w:r>
    </w:p>
    <w:p w14:paraId="40BFAF18" w14:textId="7A3B4BAC" w:rsidR="00BC7AAB" w:rsidRPr="00FA1119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FA1119">
        <w:rPr>
          <w:rFonts w:asciiTheme="minorHAnsi" w:hAnsiTheme="minorHAnsi" w:cstheme="minorHAnsi"/>
          <w:sz w:val="22"/>
          <w:szCs w:val="22"/>
          <w:lang w:val="cs-CZ"/>
        </w:rPr>
        <w:t>Mucha: Správa internetových stránek</w:t>
      </w:r>
      <w:r w:rsidR="006C732A">
        <w:rPr>
          <w:rFonts w:asciiTheme="minorHAnsi" w:hAnsiTheme="minorHAnsi" w:cstheme="minorHAnsi"/>
          <w:sz w:val="22"/>
          <w:szCs w:val="22"/>
          <w:lang w:val="cs-CZ"/>
        </w:rPr>
        <w:t xml:space="preserve"> OSACH, Cena Karla </w:t>
      </w:r>
      <w:r w:rsidR="009B6AE1">
        <w:rPr>
          <w:rFonts w:asciiTheme="minorHAnsi" w:hAnsiTheme="minorHAnsi" w:cstheme="minorHAnsi"/>
          <w:sz w:val="22"/>
          <w:szCs w:val="22"/>
          <w:lang w:val="cs-CZ"/>
        </w:rPr>
        <w:t>Š</w:t>
      </w:r>
      <w:r w:rsidR="006C732A">
        <w:rPr>
          <w:rFonts w:asciiTheme="minorHAnsi" w:hAnsiTheme="minorHAnsi" w:cstheme="minorHAnsi"/>
          <w:sz w:val="22"/>
          <w:szCs w:val="22"/>
          <w:lang w:val="cs-CZ"/>
        </w:rPr>
        <w:t>tulíka 2023</w:t>
      </w:r>
      <w:r w:rsidR="00EE037C" w:rsidRPr="00FA111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4AD0616" w14:textId="758BE94C" w:rsidR="00BC7AAB" w:rsidRPr="0039356C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39356C">
        <w:rPr>
          <w:rFonts w:asciiTheme="minorHAnsi" w:hAnsiTheme="minorHAnsi" w:cstheme="minorHAnsi"/>
          <w:sz w:val="22"/>
          <w:szCs w:val="22"/>
          <w:lang w:val="cs-CZ"/>
        </w:rPr>
        <w:t>Navrátil: Funkce jednatele OSACH, předsed</w:t>
      </w:r>
      <w:r w:rsidR="003B26D8" w:rsidRPr="0039356C">
        <w:rPr>
          <w:rFonts w:asciiTheme="minorHAnsi" w:hAnsiTheme="minorHAnsi" w:cstheme="minorHAnsi"/>
          <w:sz w:val="22"/>
          <w:szCs w:val="22"/>
          <w:lang w:val="cs-CZ"/>
        </w:rPr>
        <w:t>a</w:t>
      </w:r>
      <w:r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ČSCH, administrativa OSACH, Heyrovského přednáška, koordinace spolupráce s OS elektrochemie a OS toxikologie, odborný garant konference Moderní elektrochemické metody, </w:t>
      </w:r>
      <w:r w:rsidR="003B26D8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zvláštní číslo věnované </w:t>
      </w:r>
      <w:proofErr w:type="spellStart"/>
      <w:r w:rsidRPr="0039356C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Pr="0039356C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Analytical Chemistry</w:t>
      </w:r>
      <w:r w:rsidR="0039356C" w:rsidRPr="0039356C">
        <w:rPr>
          <w:rFonts w:asciiTheme="minorHAnsi" w:hAnsiTheme="minorHAnsi" w:cstheme="minorHAnsi"/>
          <w:bCs/>
          <w:sz w:val="22"/>
          <w:szCs w:val="22"/>
          <w:lang w:val="cs-CZ"/>
        </w:rPr>
        <w:t>, Semináře série Potlach</w:t>
      </w:r>
      <w:r w:rsidR="00C8454A" w:rsidRPr="0039356C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4CCF2FB7" w14:textId="5CC5CF99" w:rsidR="00A00762" w:rsidRPr="0039356C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39356C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293B1B">
        <w:rPr>
          <w:rFonts w:asciiTheme="minorHAnsi" w:hAnsiTheme="minorHAnsi" w:cstheme="minorHAnsi"/>
          <w:sz w:val="22"/>
          <w:szCs w:val="22"/>
          <w:lang w:val="cs-CZ"/>
        </w:rPr>
        <w:t xml:space="preserve">19th </w:t>
      </w:r>
      <w:proofErr w:type="spellStart"/>
      <w:r w:rsidR="00293B1B" w:rsidRPr="0039356C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="00293B1B" w:rsidRPr="0039356C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Analytical Chemistry</w:t>
      </w:r>
      <w:r w:rsidR="00293B1B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na PřF UK</w:t>
      </w:r>
      <w:r w:rsidR="00293B1B">
        <w:rPr>
          <w:rFonts w:asciiTheme="minorHAnsi" w:hAnsiTheme="minorHAnsi" w:cstheme="minorHAnsi"/>
          <w:sz w:val="22"/>
          <w:szCs w:val="22"/>
          <w:lang w:val="cs-CZ"/>
        </w:rPr>
        <w:t>, výstava o historii přenosných chemických laboratoří na PřF UK, publikace k historii chemie</w:t>
      </w:r>
      <w:r w:rsidR="00293B1B" w:rsidRPr="0039356C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3666263" w14:textId="1381FF99" w:rsidR="00BC7AAB" w:rsidRPr="00FA1119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FA1119">
        <w:rPr>
          <w:rFonts w:asciiTheme="minorHAnsi" w:hAnsiTheme="minorHAnsi" w:cstheme="minorHAnsi"/>
          <w:sz w:val="22"/>
          <w:szCs w:val="22"/>
          <w:lang w:val="cs-CZ"/>
        </w:rPr>
        <w:t>Skopalová: Uspořádání série odborných přednášek.</w:t>
      </w:r>
    </w:p>
    <w:p w14:paraId="49D940D0" w14:textId="2BB9F939" w:rsidR="00A00762" w:rsidRPr="00FA1119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FA1119">
        <w:rPr>
          <w:rFonts w:asciiTheme="minorHAnsi" w:hAnsiTheme="minorHAnsi" w:cstheme="minorHAnsi"/>
          <w:sz w:val="22"/>
          <w:szCs w:val="22"/>
          <w:lang w:val="cs-CZ"/>
        </w:rPr>
        <w:t>Sýkora: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Podíl na organizaci Ceny Karl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 xml:space="preserve"> Štulíka, po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dí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l na o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r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ganizaci SVK na V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Š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CHT</w:t>
      </w:r>
      <w:r w:rsidR="0063277D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E984507" w14:textId="77777777" w:rsidR="00BC7AAB" w:rsidRPr="0039356C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FA1119">
        <w:rPr>
          <w:rFonts w:asciiTheme="minorHAnsi" w:hAnsiTheme="minorHAnsi" w:cstheme="minorHAnsi"/>
          <w:sz w:val="22"/>
          <w:szCs w:val="22"/>
          <w:lang w:val="cs-CZ"/>
        </w:rPr>
        <w:t>Šelešo</w:t>
      </w:r>
      <w:bookmarkStart w:id="1" w:name="_GoBack"/>
      <w:bookmarkEnd w:id="1"/>
      <w:r w:rsidRPr="00FA1119">
        <w:rPr>
          <w:rFonts w:asciiTheme="minorHAnsi" w:hAnsiTheme="minorHAnsi" w:cstheme="minorHAnsi"/>
          <w:sz w:val="22"/>
          <w:szCs w:val="22"/>
          <w:lang w:val="cs-CZ"/>
        </w:rPr>
        <w:t>vská</w:t>
      </w:r>
      <w:proofErr w:type="spellEnd"/>
      <w:r w:rsidRPr="00FA1119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3B26D8" w:rsidRPr="00FA1119">
        <w:rPr>
          <w:rFonts w:asciiTheme="minorHAnsi" w:hAnsiTheme="minorHAnsi" w:cstheme="minorHAnsi"/>
          <w:sz w:val="22"/>
          <w:szCs w:val="22"/>
          <w:lang w:val="cs-CZ"/>
        </w:rPr>
        <w:t>Člen</w:t>
      </w:r>
      <w:r w:rsidR="003B26D8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HV ČSCH, u</w:t>
      </w:r>
      <w:r w:rsidRPr="0039356C">
        <w:rPr>
          <w:rFonts w:asciiTheme="minorHAnsi" w:hAnsiTheme="minorHAnsi" w:cstheme="minorHAnsi"/>
          <w:sz w:val="22"/>
          <w:szCs w:val="22"/>
          <w:lang w:val="cs-CZ"/>
        </w:rPr>
        <w:t>spořádání série odborných přednášek.</w:t>
      </w:r>
    </w:p>
    <w:p w14:paraId="229CF2BD" w14:textId="34D63FDE" w:rsidR="00A00762" w:rsidRPr="0039356C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39356C">
        <w:rPr>
          <w:rFonts w:asciiTheme="minorHAnsi" w:hAnsiTheme="minorHAnsi" w:cstheme="minorHAnsi"/>
          <w:sz w:val="22"/>
          <w:szCs w:val="22"/>
          <w:lang w:val="cs-CZ"/>
        </w:rPr>
        <w:t>Vítková:</w:t>
      </w:r>
      <w:r w:rsidR="0039356C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Hospodář OSACH</w:t>
      </w:r>
      <w:r w:rsidR="006F700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6F700F" w:rsidRPr="006F700F">
        <w:rPr>
          <w:rFonts w:asciiTheme="minorHAnsi" w:hAnsiTheme="minorHAnsi" w:cstheme="minorHAnsi"/>
          <w:sz w:val="22"/>
          <w:szCs w:val="22"/>
          <w:lang w:val="cs-CZ"/>
        </w:rPr>
        <w:t>monitoring a analýza hospodaření OSACH</w:t>
      </w:r>
      <w:r w:rsidR="006F700F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A19044A" w14:textId="739D4FA5" w:rsidR="00BC7AAB" w:rsidRPr="0039356C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39356C">
        <w:rPr>
          <w:rFonts w:asciiTheme="minorHAnsi" w:hAnsiTheme="minorHAnsi" w:cstheme="minorHAnsi"/>
          <w:sz w:val="22"/>
          <w:szCs w:val="22"/>
          <w:lang w:val="cs-CZ"/>
        </w:rPr>
        <w:t>Vyskočil: šéfredaktor Chemických listů, Soutěž O cenu Karla Štulíka</w:t>
      </w:r>
      <w:r w:rsidR="002B0504" w:rsidRPr="0039356C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elektronické vydání čísla Czech </w:t>
      </w:r>
      <w:proofErr w:type="spellStart"/>
      <w:r w:rsidRPr="0039356C">
        <w:rPr>
          <w:rFonts w:asciiTheme="minorHAnsi" w:hAnsiTheme="minorHAnsi" w:cstheme="minorHAnsi"/>
          <w:sz w:val="22"/>
          <w:szCs w:val="22"/>
          <w:lang w:val="cs-CZ"/>
        </w:rPr>
        <w:t>Chemical</w:t>
      </w:r>
      <w:proofErr w:type="spellEnd"/>
      <w:r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Society Symposium </w:t>
      </w:r>
      <w:proofErr w:type="spellStart"/>
      <w:r w:rsidRPr="0039356C">
        <w:rPr>
          <w:rFonts w:asciiTheme="minorHAnsi" w:hAnsiTheme="minorHAnsi" w:cstheme="minorHAnsi"/>
          <w:sz w:val="22"/>
          <w:szCs w:val="22"/>
          <w:lang w:val="cs-CZ"/>
        </w:rPr>
        <w:t>Series</w:t>
      </w:r>
      <w:proofErr w:type="spellEnd"/>
      <w:r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(CCSSS) věnovaného soutěži O cenu Karla Štulíka, Cena </w:t>
      </w:r>
      <w:r w:rsidR="001A1470">
        <w:rPr>
          <w:rFonts w:asciiTheme="minorHAnsi" w:hAnsiTheme="minorHAnsi" w:cstheme="minorHAnsi"/>
          <w:sz w:val="22"/>
          <w:szCs w:val="22"/>
          <w:lang w:val="cs-CZ"/>
        </w:rPr>
        <w:t xml:space="preserve">firmy </w:t>
      </w:r>
      <w:r w:rsidRPr="0039356C">
        <w:rPr>
          <w:rFonts w:asciiTheme="minorHAnsi" w:hAnsiTheme="minorHAnsi" w:cstheme="minorHAnsi"/>
          <w:sz w:val="22"/>
          <w:szCs w:val="22"/>
          <w:lang w:val="cs-CZ"/>
        </w:rPr>
        <w:t>Metrohm, propagace akcí OSACH na webu Chemických Listů.</w:t>
      </w:r>
    </w:p>
    <w:p w14:paraId="2CC67D99" w14:textId="77777777" w:rsidR="005119E4" w:rsidRPr="00E23FBB" w:rsidRDefault="005119E4" w:rsidP="00314F76">
      <w:pPr>
        <w:ind w:left="5040" w:firstLine="720"/>
        <w:rPr>
          <w:rFonts w:asciiTheme="minorHAnsi" w:hAnsiTheme="minorHAnsi" w:cstheme="minorHAnsi"/>
          <w:sz w:val="22"/>
          <w:szCs w:val="22"/>
          <w:lang w:val="cs-CZ"/>
        </w:rPr>
      </w:pPr>
      <w:r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Zapsal: </w:t>
      </w:r>
      <w:r w:rsidR="001D61D2" w:rsidRPr="0039356C">
        <w:rPr>
          <w:rFonts w:asciiTheme="minorHAnsi" w:hAnsiTheme="minorHAnsi" w:cstheme="minorHAnsi"/>
          <w:sz w:val="22"/>
          <w:szCs w:val="22"/>
          <w:lang w:val="cs-CZ"/>
        </w:rPr>
        <w:t>T.</w:t>
      </w:r>
      <w:r w:rsidR="00400005" w:rsidRPr="0039356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D61D2" w:rsidRPr="0039356C">
        <w:rPr>
          <w:rFonts w:asciiTheme="minorHAnsi" w:hAnsiTheme="minorHAnsi" w:cstheme="minorHAnsi"/>
          <w:sz w:val="22"/>
          <w:szCs w:val="22"/>
          <w:lang w:val="cs-CZ"/>
        </w:rPr>
        <w:t>Navr</w:t>
      </w:r>
      <w:r w:rsidR="00314F76" w:rsidRPr="0039356C">
        <w:rPr>
          <w:rFonts w:asciiTheme="minorHAnsi" w:hAnsiTheme="minorHAnsi" w:cstheme="minorHAnsi"/>
          <w:sz w:val="22"/>
          <w:szCs w:val="22"/>
          <w:lang w:val="cs-CZ"/>
        </w:rPr>
        <w:t>á</w:t>
      </w:r>
      <w:r w:rsidR="001D61D2" w:rsidRPr="0039356C">
        <w:rPr>
          <w:rFonts w:asciiTheme="minorHAnsi" w:hAnsiTheme="minorHAnsi" w:cstheme="minorHAnsi"/>
          <w:sz w:val="22"/>
          <w:szCs w:val="22"/>
          <w:lang w:val="cs-CZ"/>
        </w:rPr>
        <w:t>til</w:t>
      </w:r>
    </w:p>
    <w:sectPr w:rsidR="005119E4" w:rsidRPr="00E23FBB" w:rsidSect="00D21D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98598" w14:textId="77777777" w:rsidR="00730544" w:rsidRDefault="00730544" w:rsidP="00FC4BE5">
      <w:pPr>
        <w:spacing w:line="240" w:lineRule="auto"/>
      </w:pPr>
      <w:r>
        <w:separator/>
      </w:r>
    </w:p>
  </w:endnote>
  <w:endnote w:type="continuationSeparator" w:id="0">
    <w:p w14:paraId="328A1D44" w14:textId="77777777" w:rsidR="00730544" w:rsidRDefault="00730544" w:rsidP="00FC4BE5">
      <w:pPr>
        <w:spacing w:line="240" w:lineRule="auto"/>
      </w:pPr>
      <w:r>
        <w:continuationSeparator/>
      </w:r>
    </w:p>
  </w:endnote>
  <w:endnote w:type="continuationNotice" w:id="1">
    <w:p w14:paraId="2315F85D" w14:textId="77777777" w:rsidR="00730544" w:rsidRDefault="007305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5199" w14:textId="77777777" w:rsidR="006E289A" w:rsidRDefault="006E28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7A48DEB" w14:textId="4DDF4D58" w:rsidR="00FC4BE5" w:rsidRPr="00FC4BE5" w:rsidRDefault="00FC4BE5" w:rsidP="00FC4BE5">
        <w:pPr>
          <w:pStyle w:val="Zhlav"/>
          <w:jc w:val="right"/>
          <w:rPr>
            <w:sz w:val="20"/>
          </w:rPr>
        </w:pPr>
        <w:r w:rsidRPr="00FC4BE5">
          <w:rPr>
            <w:sz w:val="20"/>
            <w:lang w:val="cs-CZ"/>
          </w:rPr>
          <w:t>Str</w:t>
        </w:r>
        <w:r>
          <w:rPr>
            <w:sz w:val="20"/>
            <w:lang w:val="cs-CZ"/>
          </w:rPr>
          <w:t>.</w:t>
        </w:r>
        <w:r w:rsidRPr="00FC4BE5">
          <w:rPr>
            <w:sz w:val="20"/>
            <w:lang w:val="cs-CZ"/>
          </w:rPr>
          <w:t xml:space="preserve"> </w:t>
        </w:r>
        <w:r w:rsidRPr="00FC4BE5">
          <w:rPr>
            <w:b/>
            <w:bCs/>
            <w:sz w:val="20"/>
          </w:rPr>
          <w:fldChar w:fldCharType="begin"/>
        </w:r>
        <w:r w:rsidRPr="00FC4BE5">
          <w:rPr>
            <w:b/>
            <w:bCs/>
            <w:sz w:val="20"/>
          </w:rPr>
          <w:instrText>PAGE</w:instrText>
        </w:r>
        <w:r w:rsidRPr="00FC4BE5">
          <w:rPr>
            <w:b/>
            <w:bCs/>
            <w:sz w:val="20"/>
          </w:rPr>
          <w:fldChar w:fldCharType="separate"/>
        </w:r>
        <w:r w:rsidR="00545A61">
          <w:rPr>
            <w:b/>
            <w:bCs/>
            <w:noProof/>
            <w:sz w:val="20"/>
          </w:rPr>
          <w:t>5</w:t>
        </w:r>
        <w:r w:rsidRPr="00FC4BE5">
          <w:rPr>
            <w:b/>
            <w:bCs/>
            <w:sz w:val="20"/>
          </w:rPr>
          <w:fldChar w:fldCharType="end"/>
        </w:r>
        <w:r w:rsidRPr="00FC4BE5">
          <w:rPr>
            <w:sz w:val="20"/>
            <w:lang w:val="cs-CZ"/>
          </w:rPr>
          <w:t xml:space="preserve"> z </w:t>
        </w:r>
        <w:r w:rsidRPr="00FC4BE5">
          <w:rPr>
            <w:b/>
            <w:bCs/>
            <w:sz w:val="20"/>
          </w:rPr>
          <w:fldChar w:fldCharType="begin"/>
        </w:r>
        <w:r w:rsidRPr="00FC4BE5">
          <w:rPr>
            <w:b/>
            <w:bCs/>
            <w:sz w:val="20"/>
          </w:rPr>
          <w:instrText>NUMPAGES</w:instrText>
        </w:r>
        <w:r w:rsidRPr="00FC4BE5">
          <w:rPr>
            <w:b/>
            <w:bCs/>
            <w:sz w:val="20"/>
          </w:rPr>
          <w:fldChar w:fldCharType="separate"/>
        </w:r>
        <w:r w:rsidR="00545A61">
          <w:rPr>
            <w:b/>
            <w:bCs/>
            <w:noProof/>
            <w:sz w:val="20"/>
          </w:rPr>
          <w:t>5</w:t>
        </w:r>
        <w:r w:rsidRPr="00FC4BE5">
          <w:rPr>
            <w:b/>
            <w:bCs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0D74" w14:textId="77777777" w:rsidR="006E289A" w:rsidRDefault="006E2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E3D7F" w14:textId="77777777" w:rsidR="00730544" w:rsidRDefault="00730544" w:rsidP="00FC4BE5">
      <w:pPr>
        <w:spacing w:line="240" w:lineRule="auto"/>
      </w:pPr>
      <w:r>
        <w:separator/>
      </w:r>
    </w:p>
  </w:footnote>
  <w:footnote w:type="continuationSeparator" w:id="0">
    <w:p w14:paraId="5684F3CD" w14:textId="77777777" w:rsidR="00730544" w:rsidRDefault="00730544" w:rsidP="00FC4BE5">
      <w:pPr>
        <w:spacing w:line="240" w:lineRule="auto"/>
      </w:pPr>
      <w:r>
        <w:continuationSeparator/>
      </w:r>
    </w:p>
  </w:footnote>
  <w:footnote w:type="continuationNotice" w:id="1">
    <w:p w14:paraId="588FF3A0" w14:textId="77777777" w:rsidR="00730544" w:rsidRDefault="007305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A265" w14:textId="77777777" w:rsidR="006E289A" w:rsidRDefault="006E2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C56F" w14:textId="77777777" w:rsidR="004164CB" w:rsidRDefault="004164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3879F" w14:textId="77777777" w:rsidR="006E289A" w:rsidRDefault="006E2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5BF6"/>
    <w:multiLevelType w:val="hybridMultilevel"/>
    <w:tmpl w:val="D8DAE2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526AF"/>
    <w:multiLevelType w:val="hybridMultilevel"/>
    <w:tmpl w:val="9DBE26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C13C9"/>
    <w:multiLevelType w:val="hybridMultilevel"/>
    <w:tmpl w:val="5D02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14BA4"/>
    <w:multiLevelType w:val="hybridMultilevel"/>
    <w:tmpl w:val="27E25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50D90"/>
    <w:multiLevelType w:val="hybridMultilevel"/>
    <w:tmpl w:val="ECD67BC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25790"/>
    <w:multiLevelType w:val="hybridMultilevel"/>
    <w:tmpl w:val="03BED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65E0C"/>
    <w:multiLevelType w:val="hybridMultilevel"/>
    <w:tmpl w:val="8804A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44ED2"/>
    <w:multiLevelType w:val="hybridMultilevel"/>
    <w:tmpl w:val="338CE1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1C553A"/>
    <w:multiLevelType w:val="hybridMultilevel"/>
    <w:tmpl w:val="754418FA"/>
    <w:lvl w:ilvl="0" w:tplc="D7907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348DA"/>
    <w:multiLevelType w:val="multilevel"/>
    <w:tmpl w:val="236E9A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563D306F"/>
    <w:multiLevelType w:val="hybridMultilevel"/>
    <w:tmpl w:val="BA420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B75133"/>
    <w:multiLevelType w:val="hybridMultilevel"/>
    <w:tmpl w:val="5328AD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609BF"/>
    <w:multiLevelType w:val="hybridMultilevel"/>
    <w:tmpl w:val="2C24CB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1541A3"/>
    <w:multiLevelType w:val="multilevel"/>
    <w:tmpl w:val="8F62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67451C2F"/>
    <w:multiLevelType w:val="multilevel"/>
    <w:tmpl w:val="F4C0F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6C9431ED"/>
    <w:multiLevelType w:val="hybridMultilevel"/>
    <w:tmpl w:val="36D01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86085"/>
    <w:multiLevelType w:val="hybridMultilevel"/>
    <w:tmpl w:val="BE1A74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A72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5271B"/>
    <w:multiLevelType w:val="multilevel"/>
    <w:tmpl w:val="79CADA0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73817837"/>
    <w:multiLevelType w:val="hybridMultilevel"/>
    <w:tmpl w:val="D6EA8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C362A8"/>
    <w:multiLevelType w:val="hybridMultilevel"/>
    <w:tmpl w:val="F9C817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402A"/>
    <w:multiLevelType w:val="hybridMultilevel"/>
    <w:tmpl w:val="39C45D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"/>
  </w:num>
  <w:num w:numId="5">
    <w:abstractNumId w:val="6"/>
  </w:num>
  <w:num w:numId="6">
    <w:abstractNumId w:val="14"/>
  </w:num>
  <w:num w:numId="7">
    <w:abstractNumId w:val="8"/>
  </w:num>
  <w:num w:numId="8">
    <w:abstractNumId w:val="9"/>
  </w:num>
  <w:num w:numId="9">
    <w:abstractNumId w:val="15"/>
  </w:num>
  <w:num w:numId="10">
    <w:abstractNumId w:val="18"/>
  </w:num>
  <w:num w:numId="11">
    <w:abstractNumId w:val="19"/>
  </w:num>
  <w:num w:numId="12">
    <w:abstractNumId w:val="11"/>
  </w:num>
  <w:num w:numId="13">
    <w:abstractNumId w:val="3"/>
  </w:num>
  <w:num w:numId="14">
    <w:abstractNumId w:val="7"/>
  </w:num>
  <w:num w:numId="15">
    <w:abstractNumId w:val="10"/>
  </w:num>
  <w:num w:numId="16">
    <w:abstractNumId w:val="16"/>
  </w:num>
  <w:num w:numId="17">
    <w:abstractNumId w:val="12"/>
  </w:num>
  <w:num w:numId="18">
    <w:abstractNumId w:val="0"/>
  </w:num>
  <w:num w:numId="19">
    <w:abstractNumId w:val="1"/>
  </w:num>
  <w:num w:numId="20">
    <w:abstractNumId w:val="4"/>
  </w:num>
  <w:num w:numId="21">
    <w:abstractNumId w:val="5"/>
  </w:num>
  <w:num w:numId="2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Dc2MzUyNDOwNLRU0lEKTi0uzszPAykwtKgFAHZnl7otAAAA"/>
  </w:docVars>
  <w:rsids>
    <w:rsidRoot w:val="00943C22"/>
    <w:rsid w:val="0000616D"/>
    <w:rsid w:val="00012DDD"/>
    <w:rsid w:val="00024728"/>
    <w:rsid w:val="00024E0B"/>
    <w:rsid w:val="000268A8"/>
    <w:rsid w:val="0003209A"/>
    <w:rsid w:val="00041F23"/>
    <w:rsid w:val="00043C32"/>
    <w:rsid w:val="000450A7"/>
    <w:rsid w:val="0005231D"/>
    <w:rsid w:val="000546FD"/>
    <w:rsid w:val="00060CB0"/>
    <w:rsid w:val="00067FD4"/>
    <w:rsid w:val="00075E57"/>
    <w:rsid w:val="0007779E"/>
    <w:rsid w:val="00083F9C"/>
    <w:rsid w:val="000844E6"/>
    <w:rsid w:val="00092323"/>
    <w:rsid w:val="00092E65"/>
    <w:rsid w:val="00093943"/>
    <w:rsid w:val="000A0842"/>
    <w:rsid w:val="000A1B5C"/>
    <w:rsid w:val="000A4B5F"/>
    <w:rsid w:val="000A4E28"/>
    <w:rsid w:val="000B0F41"/>
    <w:rsid w:val="000B1431"/>
    <w:rsid w:val="000B33DC"/>
    <w:rsid w:val="000C1573"/>
    <w:rsid w:val="000C3FBA"/>
    <w:rsid w:val="000C61F0"/>
    <w:rsid w:val="000D5150"/>
    <w:rsid w:val="000D5D9A"/>
    <w:rsid w:val="001000B0"/>
    <w:rsid w:val="001119CC"/>
    <w:rsid w:val="00113A1D"/>
    <w:rsid w:val="0011723A"/>
    <w:rsid w:val="001179F4"/>
    <w:rsid w:val="00123676"/>
    <w:rsid w:val="00126604"/>
    <w:rsid w:val="00136BE6"/>
    <w:rsid w:val="00136E73"/>
    <w:rsid w:val="001371B2"/>
    <w:rsid w:val="001472D6"/>
    <w:rsid w:val="00166AF1"/>
    <w:rsid w:val="001707DA"/>
    <w:rsid w:val="001715C1"/>
    <w:rsid w:val="00171942"/>
    <w:rsid w:val="00197486"/>
    <w:rsid w:val="001A052B"/>
    <w:rsid w:val="001A1470"/>
    <w:rsid w:val="001B0C1C"/>
    <w:rsid w:val="001B1FE4"/>
    <w:rsid w:val="001B4220"/>
    <w:rsid w:val="001C2980"/>
    <w:rsid w:val="001C4839"/>
    <w:rsid w:val="001D565B"/>
    <w:rsid w:val="001D61D2"/>
    <w:rsid w:val="001F5108"/>
    <w:rsid w:val="00205C6A"/>
    <w:rsid w:val="00211BD8"/>
    <w:rsid w:val="00223A12"/>
    <w:rsid w:val="00231928"/>
    <w:rsid w:val="002474CF"/>
    <w:rsid w:val="00247BFF"/>
    <w:rsid w:val="00256C39"/>
    <w:rsid w:val="00262063"/>
    <w:rsid w:val="002673C2"/>
    <w:rsid w:val="00267C76"/>
    <w:rsid w:val="00270BFD"/>
    <w:rsid w:val="0027627E"/>
    <w:rsid w:val="002823FC"/>
    <w:rsid w:val="00282E0C"/>
    <w:rsid w:val="00285AEA"/>
    <w:rsid w:val="00292D78"/>
    <w:rsid w:val="00293B1B"/>
    <w:rsid w:val="002A2AE3"/>
    <w:rsid w:val="002B0504"/>
    <w:rsid w:val="002B090D"/>
    <w:rsid w:val="002B146C"/>
    <w:rsid w:val="002B6B08"/>
    <w:rsid w:val="002C4177"/>
    <w:rsid w:val="002D7CB5"/>
    <w:rsid w:val="002E4B7E"/>
    <w:rsid w:val="002F180B"/>
    <w:rsid w:val="002F305E"/>
    <w:rsid w:val="00300262"/>
    <w:rsid w:val="0030292C"/>
    <w:rsid w:val="00310B59"/>
    <w:rsid w:val="00314008"/>
    <w:rsid w:val="00314F76"/>
    <w:rsid w:val="0031577D"/>
    <w:rsid w:val="00316637"/>
    <w:rsid w:val="003170CF"/>
    <w:rsid w:val="0032123B"/>
    <w:rsid w:val="00322A27"/>
    <w:rsid w:val="00325863"/>
    <w:rsid w:val="00327D90"/>
    <w:rsid w:val="00331C09"/>
    <w:rsid w:val="0033711B"/>
    <w:rsid w:val="003400DD"/>
    <w:rsid w:val="00343E52"/>
    <w:rsid w:val="0034727D"/>
    <w:rsid w:val="0036001B"/>
    <w:rsid w:val="0036438B"/>
    <w:rsid w:val="003668BA"/>
    <w:rsid w:val="00367C17"/>
    <w:rsid w:val="00370704"/>
    <w:rsid w:val="00371EA8"/>
    <w:rsid w:val="00375FD9"/>
    <w:rsid w:val="00377990"/>
    <w:rsid w:val="0038328F"/>
    <w:rsid w:val="00390B15"/>
    <w:rsid w:val="00392ED1"/>
    <w:rsid w:val="0039356C"/>
    <w:rsid w:val="003B26D8"/>
    <w:rsid w:val="003B33CE"/>
    <w:rsid w:val="003C0BBF"/>
    <w:rsid w:val="003C3121"/>
    <w:rsid w:val="003D14E9"/>
    <w:rsid w:val="003D2458"/>
    <w:rsid w:val="003D5975"/>
    <w:rsid w:val="003E5104"/>
    <w:rsid w:val="003F4867"/>
    <w:rsid w:val="003F48CB"/>
    <w:rsid w:val="00400005"/>
    <w:rsid w:val="00400780"/>
    <w:rsid w:val="00402761"/>
    <w:rsid w:val="00402D15"/>
    <w:rsid w:val="00414B86"/>
    <w:rsid w:val="00415DDA"/>
    <w:rsid w:val="004164CB"/>
    <w:rsid w:val="00441B58"/>
    <w:rsid w:val="00442EF7"/>
    <w:rsid w:val="0045430A"/>
    <w:rsid w:val="004662C7"/>
    <w:rsid w:val="00470404"/>
    <w:rsid w:val="00471156"/>
    <w:rsid w:val="00483FDA"/>
    <w:rsid w:val="0049563C"/>
    <w:rsid w:val="004A405F"/>
    <w:rsid w:val="004A67EF"/>
    <w:rsid w:val="004A7E08"/>
    <w:rsid w:val="004B403E"/>
    <w:rsid w:val="004B798E"/>
    <w:rsid w:val="004C50D9"/>
    <w:rsid w:val="004C769B"/>
    <w:rsid w:val="004E3DE1"/>
    <w:rsid w:val="004E586F"/>
    <w:rsid w:val="004E6956"/>
    <w:rsid w:val="00502045"/>
    <w:rsid w:val="005025F5"/>
    <w:rsid w:val="00504575"/>
    <w:rsid w:val="00507504"/>
    <w:rsid w:val="0050773F"/>
    <w:rsid w:val="005119E4"/>
    <w:rsid w:val="005124EE"/>
    <w:rsid w:val="00520490"/>
    <w:rsid w:val="0052218E"/>
    <w:rsid w:val="00527216"/>
    <w:rsid w:val="00545A61"/>
    <w:rsid w:val="0056172E"/>
    <w:rsid w:val="00564238"/>
    <w:rsid w:val="0056568D"/>
    <w:rsid w:val="00566725"/>
    <w:rsid w:val="00567B75"/>
    <w:rsid w:val="00570407"/>
    <w:rsid w:val="005774FF"/>
    <w:rsid w:val="0058380B"/>
    <w:rsid w:val="00583BB8"/>
    <w:rsid w:val="00592231"/>
    <w:rsid w:val="00593B82"/>
    <w:rsid w:val="005948CA"/>
    <w:rsid w:val="005A74C3"/>
    <w:rsid w:val="005C3728"/>
    <w:rsid w:val="005E78BC"/>
    <w:rsid w:val="005E7F6F"/>
    <w:rsid w:val="005F12B2"/>
    <w:rsid w:val="005F6B31"/>
    <w:rsid w:val="00607A13"/>
    <w:rsid w:val="00621433"/>
    <w:rsid w:val="006264A1"/>
    <w:rsid w:val="00630806"/>
    <w:rsid w:val="00631179"/>
    <w:rsid w:val="0063277D"/>
    <w:rsid w:val="0063452A"/>
    <w:rsid w:val="00642152"/>
    <w:rsid w:val="00642B79"/>
    <w:rsid w:val="00650B8B"/>
    <w:rsid w:val="00650D4A"/>
    <w:rsid w:val="00656751"/>
    <w:rsid w:val="00664F6A"/>
    <w:rsid w:val="00665945"/>
    <w:rsid w:val="00666707"/>
    <w:rsid w:val="0067139A"/>
    <w:rsid w:val="00681837"/>
    <w:rsid w:val="00681C5A"/>
    <w:rsid w:val="00686013"/>
    <w:rsid w:val="00692546"/>
    <w:rsid w:val="00692ED3"/>
    <w:rsid w:val="00694047"/>
    <w:rsid w:val="00694071"/>
    <w:rsid w:val="006B70DF"/>
    <w:rsid w:val="006C52E6"/>
    <w:rsid w:val="006C732A"/>
    <w:rsid w:val="006D1F5A"/>
    <w:rsid w:val="006D6929"/>
    <w:rsid w:val="006D6B23"/>
    <w:rsid w:val="006D728A"/>
    <w:rsid w:val="006D7B24"/>
    <w:rsid w:val="006E0735"/>
    <w:rsid w:val="006E289A"/>
    <w:rsid w:val="006E71CB"/>
    <w:rsid w:val="006E79FC"/>
    <w:rsid w:val="006F0650"/>
    <w:rsid w:val="006F525D"/>
    <w:rsid w:val="006F700F"/>
    <w:rsid w:val="006F7A09"/>
    <w:rsid w:val="00707743"/>
    <w:rsid w:val="00710347"/>
    <w:rsid w:val="0071336A"/>
    <w:rsid w:val="00721F82"/>
    <w:rsid w:val="00730544"/>
    <w:rsid w:val="00733B4E"/>
    <w:rsid w:val="007419B8"/>
    <w:rsid w:val="00741AAF"/>
    <w:rsid w:val="0075272A"/>
    <w:rsid w:val="00762529"/>
    <w:rsid w:val="00763921"/>
    <w:rsid w:val="00763F43"/>
    <w:rsid w:val="0077159B"/>
    <w:rsid w:val="00783563"/>
    <w:rsid w:val="00783636"/>
    <w:rsid w:val="007852D9"/>
    <w:rsid w:val="00793082"/>
    <w:rsid w:val="0079469C"/>
    <w:rsid w:val="007A01FB"/>
    <w:rsid w:val="007A1F70"/>
    <w:rsid w:val="007B43B9"/>
    <w:rsid w:val="007C0556"/>
    <w:rsid w:val="007C3448"/>
    <w:rsid w:val="007E2816"/>
    <w:rsid w:val="007F6455"/>
    <w:rsid w:val="00800C3F"/>
    <w:rsid w:val="00801EBB"/>
    <w:rsid w:val="00802195"/>
    <w:rsid w:val="00802AF6"/>
    <w:rsid w:val="00814C32"/>
    <w:rsid w:val="008177B2"/>
    <w:rsid w:val="00817B25"/>
    <w:rsid w:val="00823D08"/>
    <w:rsid w:val="00824767"/>
    <w:rsid w:val="00826748"/>
    <w:rsid w:val="00827622"/>
    <w:rsid w:val="008317D3"/>
    <w:rsid w:val="008458EA"/>
    <w:rsid w:val="00853279"/>
    <w:rsid w:val="008569E1"/>
    <w:rsid w:val="00862570"/>
    <w:rsid w:val="0086452E"/>
    <w:rsid w:val="00885CAA"/>
    <w:rsid w:val="00897846"/>
    <w:rsid w:val="008A5F5C"/>
    <w:rsid w:val="008B5CED"/>
    <w:rsid w:val="008B7D22"/>
    <w:rsid w:val="008C5970"/>
    <w:rsid w:val="008D02EF"/>
    <w:rsid w:val="008D4098"/>
    <w:rsid w:val="008D68AE"/>
    <w:rsid w:val="008F1F77"/>
    <w:rsid w:val="008F4C58"/>
    <w:rsid w:val="008F7EF6"/>
    <w:rsid w:val="009001FF"/>
    <w:rsid w:val="00921B69"/>
    <w:rsid w:val="00930683"/>
    <w:rsid w:val="009308EE"/>
    <w:rsid w:val="00930C7B"/>
    <w:rsid w:val="00935139"/>
    <w:rsid w:val="00935E27"/>
    <w:rsid w:val="009435D9"/>
    <w:rsid w:val="00943C22"/>
    <w:rsid w:val="00963467"/>
    <w:rsid w:val="00991C25"/>
    <w:rsid w:val="00993FE9"/>
    <w:rsid w:val="009A0BF3"/>
    <w:rsid w:val="009A1F0A"/>
    <w:rsid w:val="009A602B"/>
    <w:rsid w:val="009B487A"/>
    <w:rsid w:val="009B569D"/>
    <w:rsid w:val="009B6AE1"/>
    <w:rsid w:val="009C476B"/>
    <w:rsid w:val="009C603A"/>
    <w:rsid w:val="009D44AA"/>
    <w:rsid w:val="009D6618"/>
    <w:rsid w:val="009E040D"/>
    <w:rsid w:val="009E669C"/>
    <w:rsid w:val="009F4C9A"/>
    <w:rsid w:val="00A00762"/>
    <w:rsid w:val="00A01056"/>
    <w:rsid w:val="00A17570"/>
    <w:rsid w:val="00A36F7F"/>
    <w:rsid w:val="00A61196"/>
    <w:rsid w:val="00A7341E"/>
    <w:rsid w:val="00A90BA1"/>
    <w:rsid w:val="00A918A8"/>
    <w:rsid w:val="00A92EE4"/>
    <w:rsid w:val="00A93761"/>
    <w:rsid w:val="00A9657C"/>
    <w:rsid w:val="00A97EFA"/>
    <w:rsid w:val="00AA3FD8"/>
    <w:rsid w:val="00AA6D8D"/>
    <w:rsid w:val="00AC00D3"/>
    <w:rsid w:val="00AC17B2"/>
    <w:rsid w:val="00AC708D"/>
    <w:rsid w:val="00AD73FF"/>
    <w:rsid w:val="00AE6442"/>
    <w:rsid w:val="00AE7233"/>
    <w:rsid w:val="00AF0ACA"/>
    <w:rsid w:val="00AF2782"/>
    <w:rsid w:val="00AF6D13"/>
    <w:rsid w:val="00B1069B"/>
    <w:rsid w:val="00B220FF"/>
    <w:rsid w:val="00B24E6B"/>
    <w:rsid w:val="00B30646"/>
    <w:rsid w:val="00B32CC1"/>
    <w:rsid w:val="00B40748"/>
    <w:rsid w:val="00B55528"/>
    <w:rsid w:val="00B61C70"/>
    <w:rsid w:val="00B71ECE"/>
    <w:rsid w:val="00B727FE"/>
    <w:rsid w:val="00B762B0"/>
    <w:rsid w:val="00B80AF9"/>
    <w:rsid w:val="00B90D15"/>
    <w:rsid w:val="00B91F02"/>
    <w:rsid w:val="00BA22A7"/>
    <w:rsid w:val="00BC14C7"/>
    <w:rsid w:val="00BC3464"/>
    <w:rsid w:val="00BC7AAB"/>
    <w:rsid w:val="00BD063B"/>
    <w:rsid w:val="00BD61C2"/>
    <w:rsid w:val="00BD6D87"/>
    <w:rsid w:val="00BE204F"/>
    <w:rsid w:val="00BE35B2"/>
    <w:rsid w:val="00C2356D"/>
    <w:rsid w:val="00C339D5"/>
    <w:rsid w:val="00C34C7C"/>
    <w:rsid w:val="00C37681"/>
    <w:rsid w:val="00C37B55"/>
    <w:rsid w:val="00C41721"/>
    <w:rsid w:val="00C60850"/>
    <w:rsid w:val="00C65539"/>
    <w:rsid w:val="00C66A31"/>
    <w:rsid w:val="00C7280F"/>
    <w:rsid w:val="00C7624D"/>
    <w:rsid w:val="00C77DC8"/>
    <w:rsid w:val="00C81FF1"/>
    <w:rsid w:val="00C8341C"/>
    <w:rsid w:val="00C83D33"/>
    <w:rsid w:val="00C8454A"/>
    <w:rsid w:val="00C947CC"/>
    <w:rsid w:val="00C9647B"/>
    <w:rsid w:val="00CA0A05"/>
    <w:rsid w:val="00CA598B"/>
    <w:rsid w:val="00CA7892"/>
    <w:rsid w:val="00CB5744"/>
    <w:rsid w:val="00CC035E"/>
    <w:rsid w:val="00CC313A"/>
    <w:rsid w:val="00CD0732"/>
    <w:rsid w:val="00CD1214"/>
    <w:rsid w:val="00CD2149"/>
    <w:rsid w:val="00D065C6"/>
    <w:rsid w:val="00D1198B"/>
    <w:rsid w:val="00D15034"/>
    <w:rsid w:val="00D1552E"/>
    <w:rsid w:val="00D21DCA"/>
    <w:rsid w:val="00D24FA9"/>
    <w:rsid w:val="00D25E9C"/>
    <w:rsid w:val="00D36654"/>
    <w:rsid w:val="00D41873"/>
    <w:rsid w:val="00D50C0E"/>
    <w:rsid w:val="00D53738"/>
    <w:rsid w:val="00D56A7D"/>
    <w:rsid w:val="00D64D0D"/>
    <w:rsid w:val="00D734FB"/>
    <w:rsid w:val="00D7679D"/>
    <w:rsid w:val="00D87771"/>
    <w:rsid w:val="00D87CBF"/>
    <w:rsid w:val="00DA3F88"/>
    <w:rsid w:val="00DA5033"/>
    <w:rsid w:val="00DA7E7B"/>
    <w:rsid w:val="00DB6535"/>
    <w:rsid w:val="00DD7447"/>
    <w:rsid w:val="00DE3E2C"/>
    <w:rsid w:val="00DF442E"/>
    <w:rsid w:val="00DF774D"/>
    <w:rsid w:val="00E23FBB"/>
    <w:rsid w:val="00E276B3"/>
    <w:rsid w:val="00E3292D"/>
    <w:rsid w:val="00E37D2B"/>
    <w:rsid w:val="00E6053F"/>
    <w:rsid w:val="00E84983"/>
    <w:rsid w:val="00E878AB"/>
    <w:rsid w:val="00E966E6"/>
    <w:rsid w:val="00E97928"/>
    <w:rsid w:val="00EA0453"/>
    <w:rsid w:val="00EB33B2"/>
    <w:rsid w:val="00EC4C3E"/>
    <w:rsid w:val="00EC54B2"/>
    <w:rsid w:val="00EE037C"/>
    <w:rsid w:val="00EE1B6D"/>
    <w:rsid w:val="00EF008E"/>
    <w:rsid w:val="00EF196F"/>
    <w:rsid w:val="00EF6C29"/>
    <w:rsid w:val="00F004FF"/>
    <w:rsid w:val="00F00C5E"/>
    <w:rsid w:val="00F06831"/>
    <w:rsid w:val="00F15AEF"/>
    <w:rsid w:val="00F15C05"/>
    <w:rsid w:val="00F27030"/>
    <w:rsid w:val="00F46B82"/>
    <w:rsid w:val="00F62CA0"/>
    <w:rsid w:val="00F63E55"/>
    <w:rsid w:val="00F654F7"/>
    <w:rsid w:val="00F6758B"/>
    <w:rsid w:val="00F70B85"/>
    <w:rsid w:val="00F76264"/>
    <w:rsid w:val="00F76EE7"/>
    <w:rsid w:val="00F814A6"/>
    <w:rsid w:val="00F90E71"/>
    <w:rsid w:val="00F93A12"/>
    <w:rsid w:val="00F95708"/>
    <w:rsid w:val="00FA1119"/>
    <w:rsid w:val="00FA259F"/>
    <w:rsid w:val="00FB5F4E"/>
    <w:rsid w:val="00FB78C3"/>
    <w:rsid w:val="00FC4BE5"/>
    <w:rsid w:val="00FC5138"/>
    <w:rsid w:val="00FC5D6E"/>
    <w:rsid w:val="00FD3A17"/>
    <w:rsid w:val="00FD426C"/>
    <w:rsid w:val="00FD47E7"/>
    <w:rsid w:val="00FD7326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D162B"/>
  <w15:docId w15:val="{CE6F7DA8-E5EF-4ADD-AA79-FD8EF8D7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">
    <w:name w:val="red"/>
    <w:basedOn w:val="Normln"/>
    <w:rPr>
      <w:color w:val="FF0000"/>
    </w:rPr>
  </w:style>
  <w:style w:type="paragraph" w:customStyle="1" w:styleId="blue">
    <w:name w:val="blue"/>
    <w:basedOn w:val="Normln"/>
    <w:rPr>
      <w:color w:val="0000FF"/>
    </w:rPr>
  </w:style>
  <w:style w:type="paragraph" w:customStyle="1" w:styleId="green">
    <w:name w:val="green"/>
    <w:basedOn w:val="red"/>
    <w:rPr>
      <w:color w:val="00FF00"/>
    </w:rPr>
  </w:style>
  <w:style w:type="paragraph" w:styleId="Textpoznpodarou">
    <w:name w:val="footnote text"/>
    <w:basedOn w:val="Normln"/>
    <w:semiHidden/>
    <w:pPr>
      <w:spacing w:line="240" w:lineRule="auto"/>
    </w:pPr>
    <w:rPr>
      <w:sz w:val="20"/>
    </w:rPr>
  </w:style>
  <w:style w:type="character" w:styleId="Odkaznavysvtlivky">
    <w:name w:val="endnote reference"/>
    <w:semiHidden/>
    <w:rPr>
      <w:rFonts w:ascii="Arial" w:hAnsi="Arial"/>
      <w:sz w:val="24"/>
      <w:vertAlign w:val="superscript"/>
    </w:rPr>
  </w:style>
  <w:style w:type="paragraph" w:styleId="Textvysvtlivek">
    <w:name w:val="endnote text"/>
    <w:basedOn w:val="Normln"/>
    <w:semiHidden/>
    <w:pPr>
      <w:spacing w:line="240" w:lineRule="auto"/>
    </w:pPr>
    <w:rPr>
      <w:rFonts w:ascii="Times New Roman" w:hAnsi="Times New Roman"/>
      <w:sz w:val="20"/>
    </w:rPr>
  </w:style>
  <w:style w:type="character" w:styleId="Znakapoznpodarou">
    <w:name w:val="footnote reference"/>
    <w:semiHidden/>
    <w:rPr>
      <w:rFonts w:ascii="Arial" w:hAnsi="Arial"/>
      <w:sz w:val="24"/>
      <w:vertAlign w:val="superscript"/>
    </w:rPr>
  </w:style>
  <w:style w:type="paragraph" w:styleId="Textbubliny">
    <w:name w:val="Balloon Text"/>
    <w:basedOn w:val="Normln"/>
    <w:semiHidden/>
    <w:rsid w:val="005642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23D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D08"/>
    <w:rPr>
      <w:sz w:val="20"/>
    </w:rPr>
  </w:style>
  <w:style w:type="character" w:customStyle="1" w:styleId="TextkomenteChar">
    <w:name w:val="Text komentáře Char"/>
    <w:link w:val="Textkomente"/>
    <w:rsid w:val="00823D08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23D08"/>
    <w:rPr>
      <w:b/>
      <w:bCs/>
    </w:rPr>
  </w:style>
  <w:style w:type="character" w:customStyle="1" w:styleId="PedmtkomenteChar">
    <w:name w:val="Předmět komentáře Char"/>
    <w:link w:val="Pedmtkomente"/>
    <w:rsid w:val="00823D08"/>
    <w:rPr>
      <w:rFonts w:ascii="Arial" w:hAnsi="Arial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2F180B"/>
    <w:pPr>
      <w:ind w:left="720"/>
      <w:contextualSpacing/>
    </w:pPr>
  </w:style>
  <w:style w:type="paragraph" w:styleId="FormtovanvHTML">
    <w:name w:val="HTML Preformatted"/>
    <w:basedOn w:val="Normln"/>
    <w:link w:val="FormtovanvHTMLChar"/>
    <w:semiHidden/>
    <w:unhideWhenUsed/>
    <w:rsid w:val="008D02EF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D02EF"/>
    <w:rPr>
      <w:rFonts w:ascii="Consolas" w:hAnsi="Consolas"/>
      <w:lang w:val="en-GB"/>
    </w:rPr>
  </w:style>
  <w:style w:type="paragraph" w:styleId="Normlnweb">
    <w:name w:val="Normal (Web)"/>
    <w:basedOn w:val="Normln"/>
    <w:semiHidden/>
    <w:unhideWhenUsed/>
    <w:rsid w:val="004E586F"/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unhideWhenUsed/>
    <w:rsid w:val="00FD3A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BE5"/>
    <w:rPr>
      <w:rFonts w:ascii="Arial" w:hAnsi="Arial"/>
      <w:sz w:val="24"/>
      <w:lang w:val="en-GB"/>
    </w:rPr>
  </w:style>
  <w:style w:type="paragraph" w:styleId="Zpat">
    <w:name w:val="footer"/>
    <w:basedOn w:val="Normln"/>
    <w:link w:val="ZpatChar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C4BE5"/>
    <w:rPr>
      <w:rFonts w:ascii="Arial" w:hAnsi="Arial"/>
      <w:sz w:val="24"/>
      <w:lang w:val="en-GB"/>
    </w:rPr>
  </w:style>
  <w:style w:type="character" w:styleId="Sledovanodkaz">
    <w:name w:val="FollowedHyperlink"/>
    <w:basedOn w:val="Standardnpsmoodstavce"/>
    <w:semiHidden/>
    <w:unhideWhenUsed/>
    <w:rsid w:val="002474C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563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97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.cuni.cz/isc-mac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B842DD-BED2-4EFE-98CF-05FF752F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1721</Words>
  <Characters>10103</Characters>
  <Application>Microsoft Office Word</Application>
  <DocSecurity>0</DocSecurity>
  <Lines>202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 schůze výboru odborné skupiny analytické chemie  České</vt:lpstr>
    </vt:vector>
  </TitlesOfParts>
  <Company>ÚFCH JH AV ČR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 schůze výboru odborné skupiny analytické chemie  České</dc:title>
  <dc:creator>Tomáš Navrátil</dc:creator>
  <cp:lastModifiedBy>Navrátil Tomáš, prof. Ing. Ph.D.</cp:lastModifiedBy>
  <cp:revision>23</cp:revision>
  <cp:lastPrinted>2022-12-06T07:14:00Z</cp:lastPrinted>
  <dcterms:created xsi:type="dcterms:W3CDTF">2022-10-23T15:10:00Z</dcterms:created>
  <dcterms:modified xsi:type="dcterms:W3CDTF">2022-12-30T09:28:00Z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872320466996a9fd77037d87c321843e3f3e4501fcff0dcee8029c0bbb83f58e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2022-12-03T17:42:12Z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cc1bbbd5-593d-4b3d-a62e-50a3fc57c04b</vt:lpwstr>
  </property>
  <property fmtid="{D5CDD505-2E9C-101B-9397-08002B2CF9AE}" pid="9" name="MSIP_Label_2063cd7f-2d21-486a-9f29-9c1683fdd175_ContentBits">
    <vt:lpwstr>0</vt:lpwstr>
  </property>
</Properties>
</file>